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080512">
      <w:pPr>
        <w:pStyle w:val="ZA"/>
        <w:framePr w:wrap="notBeside"/>
      </w:pPr>
      <w:bookmarkStart w:id="0" w:name="page1"/>
      <w:bookmarkStart w:id="1" w:name="_GoBack"/>
      <w:bookmarkEnd w:id="1"/>
      <w:r w:rsidRPr="004D3578">
        <w:rPr>
          <w:sz w:val="64"/>
        </w:rPr>
        <w:t xml:space="preserve">3GPP TS </w:t>
      </w:r>
      <w:r w:rsidR="00D272AB">
        <w:rPr>
          <w:sz w:val="64"/>
        </w:rPr>
        <w:t>38.323</w:t>
      </w:r>
      <w:r w:rsidRPr="004D3578">
        <w:rPr>
          <w:sz w:val="64"/>
        </w:rPr>
        <w:t xml:space="preserve"> </w:t>
      </w:r>
      <w:r w:rsidRPr="004D3578">
        <w:t>V</w:t>
      </w:r>
      <w:r w:rsidR="00D272AB">
        <w:t>1.0.0</w:t>
      </w:r>
      <w:r w:rsidRPr="004D3578">
        <w:t xml:space="preserve"> </w:t>
      </w:r>
      <w:r w:rsidRPr="004D3578">
        <w:rPr>
          <w:sz w:val="32"/>
        </w:rPr>
        <w:t>(</w:t>
      </w:r>
      <w:r w:rsidR="00D272AB">
        <w:rPr>
          <w:sz w:val="32"/>
        </w:rPr>
        <w:t>2017-09</w:t>
      </w:r>
      <w:r w:rsidRPr="004D3578">
        <w:rPr>
          <w:sz w:val="32"/>
        </w:rPr>
        <w:t>)</w:t>
      </w:r>
    </w:p>
    <w:p w:rsidR="00080512" w:rsidRPr="004D3578" w:rsidRDefault="00080512">
      <w:pPr>
        <w:pStyle w:val="ZB"/>
        <w:framePr w:wrap="notBeside"/>
      </w:pPr>
      <w:r w:rsidRPr="004D3578">
        <w:t>Technical Specification</w:t>
      </w:r>
    </w:p>
    <w:p w:rsidR="00080512" w:rsidRPr="004D3578" w:rsidRDefault="00080512">
      <w:pPr>
        <w:pStyle w:val="ZT"/>
        <w:framePr w:wrap="notBeside"/>
      </w:pPr>
      <w:r w:rsidRPr="004D3578">
        <w:t>3rd Generation Partnership Project;</w:t>
      </w:r>
    </w:p>
    <w:p w:rsidR="00080512" w:rsidRPr="004D3578" w:rsidRDefault="00080512">
      <w:pPr>
        <w:pStyle w:val="ZT"/>
        <w:framePr w:wrap="notBeside"/>
      </w:pPr>
      <w:r w:rsidRPr="004D3578">
        <w:t xml:space="preserve">Technical Specification Group </w:t>
      </w:r>
      <w:r w:rsidR="00D272AB" w:rsidRPr="00D272AB">
        <w:t>Radio Access Network</w:t>
      </w:r>
      <w:r w:rsidRPr="004D3578">
        <w:t>;</w:t>
      </w:r>
    </w:p>
    <w:p w:rsidR="00080512" w:rsidRPr="004D3578" w:rsidRDefault="00D272AB">
      <w:pPr>
        <w:pStyle w:val="ZT"/>
        <w:framePr w:wrap="notBeside"/>
      </w:pPr>
      <w:r>
        <w:t>NR</w:t>
      </w:r>
      <w:r w:rsidR="00080512" w:rsidRPr="004D3578">
        <w:t>;</w:t>
      </w:r>
    </w:p>
    <w:p w:rsidR="00080512" w:rsidRPr="004D3578" w:rsidRDefault="00D272AB">
      <w:pPr>
        <w:pStyle w:val="ZT"/>
        <w:framePr w:wrap="notBeside"/>
      </w:pPr>
      <w:r w:rsidRPr="00D272AB">
        <w:t>Packet Data Convergence Protocol (PDCP) specification</w:t>
      </w:r>
    </w:p>
    <w:p w:rsidR="00080512" w:rsidRPr="004D3578" w:rsidRDefault="00FC1192">
      <w:pPr>
        <w:pStyle w:val="ZT"/>
        <w:framePr w:wrap="notBeside"/>
        <w:rPr>
          <w:i/>
          <w:sz w:val="28"/>
        </w:rPr>
      </w:pPr>
      <w:r w:rsidRPr="004D3578">
        <w:t>(</w:t>
      </w:r>
      <w:r w:rsidRPr="004D3578">
        <w:rPr>
          <w:rStyle w:val="ZGSM"/>
        </w:rPr>
        <w:t xml:space="preserve">Release </w:t>
      </w:r>
      <w:r w:rsidR="00054A22">
        <w:rPr>
          <w:rStyle w:val="ZGSM"/>
        </w:rPr>
        <w:t>15</w:t>
      </w:r>
      <w:r w:rsidRPr="004D3578">
        <w:t>)</w:t>
      </w:r>
    </w:p>
    <w:p w:rsidR="008F055E" w:rsidRDefault="008F055E" w:rsidP="00917CCB">
      <w:pPr>
        <w:pStyle w:val="ZU"/>
        <w:framePr w:h="4929" w:hRule="exact" w:wrap="notBeside"/>
        <w:tabs>
          <w:tab w:val="right" w:pos="10206"/>
        </w:tabs>
        <w:jc w:val="left"/>
        <w:rPr>
          <w:i/>
        </w:rPr>
      </w:pPr>
    </w:p>
    <w:p w:rsidR="00917CCB" w:rsidRPr="00235394" w:rsidRDefault="00917CCB" w:rsidP="00917CCB">
      <w:pPr>
        <w:pStyle w:val="ZU"/>
        <w:framePr w:h="4929" w:hRule="exact" w:wrap="notBeside"/>
        <w:tabs>
          <w:tab w:val="right" w:pos="10206"/>
        </w:tabs>
        <w:jc w:val="left"/>
      </w:pPr>
      <w:r>
        <w:rPr>
          <w:i/>
        </w:rPr>
        <w:t xml:space="preserve">  </w:t>
      </w:r>
      <w:r w:rsidR="00F500F8">
        <w:rPr>
          <w:i/>
          <w:lang w:val="en-US" w:eastAsia="ko-KR"/>
        </w:rPr>
        <w:drawing>
          <wp:inline distT="0" distB="0" distL="0" distR="0">
            <wp:extent cx="1210310" cy="840105"/>
            <wp:effectExtent l="0" t="0" r="8890"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0310" cy="840105"/>
                    </a:xfrm>
                    <a:prstGeom prst="rect">
                      <a:avLst/>
                    </a:prstGeom>
                    <a:noFill/>
                    <a:ln>
                      <a:noFill/>
                    </a:ln>
                  </pic:spPr>
                </pic:pic>
              </a:graphicData>
            </a:graphic>
          </wp:inline>
        </w:drawing>
      </w:r>
      <w:r w:rsidRPr="00235394">
        <w:rPr>
          <w:color w:val="0000FF"/>
        </w:rPr>
        <w:tab/>
      </w:r>
      <w:r w:rsidR="00F500F8" w:rsidRPr="00235394">
        <w:rPr>
          <w:lang w:val="en-US" w:eastAsia="ko-KR"/>
        </w:rPr>
        <w:drawing>
          <wp:inline distT="0" distB="0" distL="0" distR="0">
            <wp:extent cx="1628140" cy="951230"/>
            <wp:effectExtent l="0" t="0" r="0" b="127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51230"/>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00F04712">
        <w:rPr>
          <w:sz w:val="16"/>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2"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&lt;keyword[,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650 Route des Lucioles - Sophia Antipolis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Valbonne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054A22">
        <w:rPr>
          <w:noProof/>
          <w:sz w:val="18"/>
        </w:rPr>
        <w:t>7</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3" w:name="copyrightaddon"/>
      <w:bookmarkEnd w:id="3"/>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2"/>
    <w:p w:rsidR="00D272AB" w:rsidRPr="004D3578" w:rsidRDefault="00080512" w:rsidP="00D272AB">
      <w:pPr>
        <w:pStyle w:val="TT"/>
      </w:pPr>
      <w:r w:rsidRPr="004D3578">
        <w:br w:type="page"/>
      </w:r>
      <w:r w:rsidR="00D272AB" w:rsidRPr="004D3578">
        <w:lastRenderedPageBreak/>
        <w:t>Contents</w:t>
      </w:r>
    </w:p>
    <w:p w:rsidR="00D272AB" w:rsidRDefault="00D272AB" w:rsidP="00D272AB">
      <w:pPr>
        <w:pStyle w:val="10"/>
        <w:rPr>
          <w:rFonts w:ascii="Calibri" w:hAnsi="Calibri"/>
          <w:kern w:val="2"/>
          <w:sz w:val="20"/>
          <w:szCs w:val="22"/>
          <w:lang w:val="en-US" w:eastAsia="ko-KR"/>
        </w:rPr>
      </w:pPr>
      <w:r w:rsidRPr="004D3578">
        <w:fldChar w:fldCharType="begin"/>
      </w:r>
      <w:r w:rsidRPr="004D3578">
        <w:instrText xml:space="preserve"> TOC \o "1-9" </w:instrText>
      </w:r>
      <w:r w:rsidRPr="004D3578">
        <w:fldChar w:fldCharType="separate"/>
      </w:r>
      <w:r>
        <w:t>Foreword</w:t>
      </w:r>
      <w:r>
        <w:tab/>
        <w:t>5</w:t>
      </w:r>
    </w:p>
    <w:p w:rsidR="00D272AB" w:rsidRDefault="00D272AB" w:rsidP="00D272AB">
      <w:pPr>
        <w:pStyle w:val="10"/>
        <w:rPr>
          <w:rFonts w:ascii="Calibri" w:hAnsi="Calibri"/>
          <w:kern w:val="2"/>
          <w:sz w:val="20"/>
          <w:szCs w:val="22"/>
          <w:lang w:val="en-US" w:eastAsia="ko-KR"/>
        </w:rPr>
      </w:pPr>
      <w:r>
        <w:t>1</w:t>
      </w:r>
      <w:r>
        <w:rPr>
          <w:rFonts w:ascii="Calibri" w:hAnsi="Calibri"/>
          <w:kern w:val="2"/>
          <w:sz w:val="20"/>
          <w:szCs w:val="22"/>
          <w:lang w:val="en-US" w:eastAsia="ko-KR"/>
        </w:rPr>
        <w:tab/>
      </w:r>
      <w:r>
        <w:t>Scope</w:t>
      </w:r>
      <w:r>
        <w:tab/>
        <w:t>6</w:t>
      </w:r>
    </w:p>
    <w:p w:rsidR="00D272AB" w:rsidRDefault="00D272AB" w:rsidP="00D272AB">
      <w:pPr>
        <w:pStyle w:val="10"/>
        <w:rPr>
          <w:rFonts w:ascii="Calibri" w:hAnsi="Calibri"/>
          <w:kern w:val="2"/>
          <w:sz w:val="20"/>
          <w:szCs w:val="22"/>
          <w:lang w:val="en-US" w:eastAsia="ko-KR"/>
        </w:rPr>
      </w:pPr>
      <w:r>
        <w:t>2</w:t>
      </w:r>
      <w:r>
        <w:rPr>
          <w:rFonts w:ascii="Calibri" w:hAnsi="Calibri"/>
          <w:kern w:val="2"/>
          <w:sz w:val="20"/>
          <w:szCs w:val="22"/>
          <w:lang w:val="en-US" w:eastAsia="ko-KR"/>
        </w:rPr>
        <w:tab/>
      </w:r>
      <w:r>
        <w:t>References</w:t>
      </w:r>
      <w:r>
        <w:tab/>
        <w:t>6</w:t>
      </w:r>
    </w:p>
    <w:p w:rsidR="00D272AB" w:rsidRDefault="00D272AB" w:rsidP="00D272AB">
      <w:pPr>
        <w:pStyle w:val="10"/>
        <w:rPr>
          <w:rFonts w:ascii="Calibri" w:hAnsi="Calibri"/>
          <w:kern w:val="2"/>
          <w:sz w:val="20"/>
          <w:szCs w:val="22"/>
          <w:lang w:val="en-US" w:eastAsia="ko-KR"/>
        </w:rPr>
      </w:pPr>
      <w:r>
        <w:t>3</w:t>
      </w:r>
      <w:r>
        <w:rPr>
          <w:rFonts w:ascii="Calibri" w:hAnsi="Calibri"/>
          <w:kern w:val="2"/>
          <w:sz w:val="20"/>
          <w:szCs w:val="22"/>
          <w:lang w:val="en-US" w:eastAsia="ko-KR"/>
        </w:rPr>
        <w:tab/>
      </w:r>
      <w:r>
        <w:t>Definitions and abbreviations</w:t>
      </w:r>
      <w:r>
        <w:tab/>
        <w:t>6</w:t>
      </w:r>
    </w:p>
    <w:p w:rsidR="00D272AB" w:rsidRDefault="00D272AB" w:rsidP="00D272AB">
      <w:pPr>
        <w:pStyle w:val="20"/>
        <w:rPr>
          <w:rFonts w:ascii="Calibri" w:hAnsi="Calibri"/>
          <w:kern w:val="2"/>
          <w:szCs w:val="22"/>
          <w:lang w:val="en-US" w:eastAsia="ko-KR"/>
        </w:rPr>
      </w:pPr>
      <w:r>
        <w:t>3.1</w:t>
      </w:r>
      <w:r>
        <w:rPr>
          <w:rFonts w:ascii="Calibri" w:hAnsi="Calibri"/>
          <w:kern w:val="2"/>
          <w:szCs w:val="22"/>
          <w:lang w:val="en-US" w:eastAsia="ko-KR"/>
        </w:rPr>
        <w:tab/>
      </w:r>
      <w:r>
        <w:t>Definitions</w:t>
      </w:r>
      <w:r>
        <w:tab/>
        <w:t>6</w:t>
      </w:r>
    </w:p>
    <w:p w:rsidR="00D272AB" w:rsidRDefault="00D272AB" w:rsidP="00D272AB">
      <w:pPr>
        <w:pStyle w:val="20"/>
        <w:rPr>
          <w:rFonts w:ascii="Calibri" w:hAnsi="Calibri"/>
          <w:kern w:val="2"/>
          <w:szCs w:val="22"/>
          <w:lang w:val="en-US" w:eastAsia="ko-KR"/>
        </w:rPr>
      </w:pPr>
      <w:r>
        <w:t>3.2</w:t>
      </w:r>
      <w:r>
        <w:rPr>
          <w:rFonts w:ascii="Calibri" w:hAnsi="Calibri"/>
          <w:kern w:val="2"/>
          <w:szCs w:val="22"/>
          <w:lang w:val="en-US" w:eastAsia="ko-KR"/>
        </w:rPr>
        <w:tab/>
      </w:r>
      <w:r>
        <w:t>Abbreviations</w:t>
      </w:r>
      <w:r>
        <w:tab/>
        <w:t>7</w:t>
      </w:r>
    </w:p>
    <w:p w:rsidR="00D272AB" w:rsidRDefault="00D272AB" w:rsidP="00D272AB">
      <w:pPr>
        <w:pStyle w:val="10"/>
        <w:rPr>
          <w:rFonts w:ascii="Calibri" w:hAnsi="Calibri"/>
          <w:kern w:val="2"/>
          <w:sz w:val="20"/>
          <w:szCs w:val="22"/>
          <w:lang w:val="en-US" w:eastAsia="ko-KR"/>
        </w:rPr>
      </w:pPr>
      <w:r>
        <w:t>4</w:t>
      </w:r>
      <w:r>
        <w:rPr>
          <w:rFonts w:ascii="Calibri" w:hAnsi="Calibri"/>
          <w:kern w:val="2"/>
          <w:sz w:val="20"/>
          <w:szCs w:val="22"/>
          <w:lang w:val="en-US" w:eastAsia="ko-KR"/>
        </w:rPr>
        <w:tab/>
      </w:r>
      <w:r>
        <w:t>General</w:t>
      </w:r>
      <w:r>
        <w:tab/>
        <w:t>7</w:t>
      </w:r>
    </w:p>
    <w:p w:rsidR="00D272AB" w:rsidRDefault="00D272AB" w:rsidP="00D272AB">
      <w:pPr>
        <w:pStyle w:val="20"/>
        <w:rPr>
          <w:rFonts w:ascii="Calibri" w:hAnsi="Calibri"/>
          <w:kern w:val="2"/>
          <w:szCs w:val="22"/>
          <w:lang w:val="en-US" w:eastAsia="ko-KR"/>
        </w:rPr>
      </w:pPr>
      <w:r>
        <w:t>4.1</w:t>
      </w:r>
      <w:r>
        <w:rPr>
          <w:rFonts w:ascii="Calibri" w:hAnsi="Calibri"/>
          <w:kern w:val="2"/>
          <w:szCs w:val="22"/>
          <w:lang w:val="en-US" w:eastAsia="ko-KR"/>
        </w:rPr>
        <w:tab/>
      </w:r>
      <w:r>
        <w:t>Introduction</w:t>
      </w:r>
      <w:r>
        <w:tab/>
        <w:t>7</w:t>
      </w:r>
    </w:p>
    <w:p w:rsidR="00D272AB" w:rsidRDefault="00D272AB" w:rsidP="00D272AB">
      <w:pPr>
        <w:pStyle w:val="20"/>
        <w:rPr>
          <w:rFonts w:ascii="Calibri" w:hAnsi="Calibri"/>
          <w:kern w:val="2"/>
          <w:szCs w:val="22"/>
          <w:lang w:val="en-US" w:eastAsia="ko-KR"/>
        </w:rPr>
      </w:pPr>
      <w:r>
        <w:t>4.2</w:t>
      </w:r>
      <w:r>
        <w:rPr>
          <w:rFonts w:ascii="Calibri" w:hAnsi="Calibri"/>
          <w:kern w:val="2"/>
          <w:szCs w:val="22"/>
          <w:lang w:val="en-US" w:eastAsia="ko-KR"/>
        </w:rPr>
        <w:tab/>
      </w:r>
      <w:r>
        <w:t>Architecture</w:t>
      </w:r>
      <w:r>
        <w:tab/>
        <w:t>7</w:t>
      </w:r>
    </w:p>
    <w:p w:rsidR="00D272AB" w:rsidRDefault="00D272AB" w:rsidP="00D272AB">
      <w:pPr>
        <w:pStyle w:val="30"/>
        <w:rPr>
          <w:rFonts w:ascii="Calibri" w:hAnsi="Calibri"/>
          <w:kern w:val="2"/>
          <w:szCs w:val="22"/>
          <w:lang w:val="en-US" w:eastAsia="ko-KR"/>
        </w:rPr>
      </w:pPr>
      <w:r>
        <w:t>4.2.1</w:t>
      </w:r>
      <w:r>
        <w:rPr>
          <w:rFonts w:ascii="Calibri" w:hAnsi="Calibri"/>
          <w:kern w:val="2"/>
          <w:szCs w:val="22"/>
          <w:lang w:val="en-US" w:eastAsia="ko-KR"/>
        </w:rPr>
        <w:tab/>
      </w:r>
      <w:r>
        <w:t>PDCP structure</w:t>
      </w:r>
      <w:r>
        <w:tab/>
        <w:t>7</w:t>
      </w:r>
    </w:p>
    <w:p w:rsidR="00D272AB" w:rsidRDefault="00D272AB" w:rsidP="00D272AB">
      <w:pPr>
        <w:pStyle w:val="30"/>
        <w:rPr>
          <w:rFonts w:ascii="Calibri" w:hAnsi="Calibri"/>
          <w:kern w:val="2"/>
          <w:szCs w:val="22"/>
          <w:lang w:val="en-US" w:eastAsia="ko-KR"/>
        </w:rPr>
      </w:pPr>
      <w:r>
        <w:t>4.2.2</w:t>
      </w:r>
      <w:r>
        <w:rPr>
          <w:rFonts w:ascii="Calibri" w:hAnsi="Calibri"/>
          <w:kern w:val="2"/>
          <w:szCs w:val="22"/>
          <w:lang w:val="en-US" w:eastAsia="ko-KR"/>
        </w:rPr>
        <w:tab/>
      </w:r>
      <w:r>
        <w:t>PDCP entities</w:t>
      </w:r>
      <w:r>
        <w:tab/>
        <w:t>8</w:t>
      </w:r>
    </w:p>
    <w:p w:rsidR="00D272AB" w:rsidRDefault="00D272AB" w:rsidP="00D272AB">
      <w:pPr>
        <w:pStyle w:val="20"/>
        <w:rPr>
          <w:rFonts w:ascii="Calibri" w:hAnsi="Calibri"/>
          <w:kern w:val="2"/>
          <w:szCs w:val="22"/>
          <w:lang w:val="en-US" w:eastAsia="ko-KR"/>
        </w:rPr>
      </w:pPr>
      <w:r>
        <w:t>4.3</w:t>
      </w:r>
      <w:r>
        <w:rPr>
          <w:rFonts w:ascii="Calibri" w:hAnsi="Calibri"/>
          <w:kern w:val="2"/>
          <w:szCs w:val="22"/>
          <w:lang w:val="en-US" w:eastAsia="ko-KR"/>
        </w:rPr>
        <w:tab/>
      </w:r>
      <w:r>
        <w:t>Services</w:t>
      </w:r>
      <w:r>
        <w:tab/>
        <w:t>9</w:t>
      </w:r>
    </w:p>
    <w:p w:rsidR="00D272AB" w:rsidRDefault="00D272AB" w:rsidP="00D272AB">
      <w:pPr>
        <w:pStyle w:val="30"/>
        <w:rPr>
          <w:rFonts w:ascii="Calibri" w:hAnsi="Calibri"/>
          <w:kern w:val="2"/>
          <w:szCs w:val="22"/>
          <w:lang w:val="en-US" w:eastAsia="ko-KR"/>
        </w:rPr>
      </w:pPr>
      <w:r>
        <w:t>4.3.1</w:t>
      </w:r>
      <w:r>
        <w:rPr>
          <w:rFonts w:ascii="Calibri" w:hAnsi="Calibri"/>
          <w:kern w:val="2"/>
          <w:szCs w:val="22"/>
          <w:lang w:val="en-US" w:eastAsia="ko-KR"/>
        </w:rPr>
        <w:tab/>
      </w:r>
      <w:r>
        <w:t>Services provided to upper layers</w:t>
      </w:r>
      <w:r>
        <w:tab/>
        <w:t>9</w:t>
      </w:r>
    </w:p>
    <w:p w:rsidR="00D272AB" w:rsidRDefault="00D272AB" w:rsidP="00D272AB">
      <w:pPr>
        <w:pStyle w:val="30"/>
        <w:rPr>
          <w:rFonts w:ascii="Calibri" w:hAnsi="Calibri"/>
          <w:kern w:val="2"/>
          <w:szCs w:val="22"/>
          <w:lang w:val="en-US" w:eastAsia="ko-KR"/>
        </w:rPr>
      </w:pPr>
      <w:r>
        <w:t>4.3.2</w:t>
      </w:r>
      <w:r>
        <w:rPr>
          <w:rFonts w:ascii="Calibri" w:hAnsi="Calibri"/>
          <w:kern w:val="2"/>
          <w:szCs w:val="22"/>
          <w:lang w:val="en-US" w:eastAsia="ko-KR"/>
        </w:rPr>
        <w:tab/>
      </w:r>
      <w:r>
        <w:t>Services expected from lower layers</w:t>
      </w:r>
      <w:r>
        <w:tab/>
        <w:t>9</w:t>
      </w:r>
    </w:p>
    <w:p w:rsidR="00D272AB" w:rsidRDefault="00D272AB" w:rsidP="00D272AB">
      <w:pPr>
        <w:pStyle w:val="20"/>
        <w:rPr>
          <w:rFonts w:ascii="Calibri" w:hAnsi="Calibri"/>
          <w:kern w:val="2"/>
          <w:szCs w:val="22"/>
          <w:lang w:val="en-US" w:eastAsia="ko-KR"/>
        </w:rPr>
      </w:pPr>
      <w:r>
        <w:t>4.4</w:t>
      </w:r>
      <w:r>
        <w:rPr>
          <w:rFonts w:ascii="Calibri" w:hAnsi="Calibri"/>
          <w:kern w:val="2"/>
          <w:szCs w:val="22"/>
          <w:lang w:val="en-US" w:eastAsia="ko-KR"/>
        </w:rPr>
        <w:tab/>
      </w:r>
      <w:r>
        <w:t>Functions</w:t>
      </w:r>
      <w:r>
        <w:tab/>
        <w:t>10</w:t>
      </w:r>
    </w:p>
    <w:p w:rsidR="00D272AB" w:rsidRDefault="00D272AB" w:rsidP="00D272AB">
      <w:pPr>
        <w:pStyle w:val="10"/>
        <w:rPr>
          <w:rFonts w:ascii="Calibri" w:hAnsi="Calibri"/>
          <w:kern w:val="2"/>
          <w:sz w:val="20"/>
          <w:szCs w:val="22"/>
          <w:lang w:val="en-US" w:eastAsia="ko-KR"/>
        </w:rPr>
      </w:pPr>
      <w:r>
        <w:t>5</w:t>
      </w:r>
      <w:r>
        <w:rPr>
          <w:rFonts w:ascii="Calibri" w:hAnsi="Calibri"/>
          <w:kern w:val="2"/>
          <w:sz w:val="20"/>
          <w:szCs w:val="22"/>
          <w:lang w:val="en-US" w:eastAsia="ko-KR"/>
        </w:rPr>
        <w:tab/>
      </w:r>
      <w:r>
        <w:t>Procedures</w:t>
      </w:r>
      <w:r>
        <w:tab/>
        <w:t>10</w:t>
      </w:r>
    </w:p>
    <w:p w:rsidR="00D272AB" w:rsidRDefault="00D272AB" w:rsidP="00D272AB">
      <w:pPr>
        <w:pStyle w:val="20"/>
        <w:rPr>
          <w:rFonts w:ascii="Calibri" w:hAnsi="Calibri"/>
          <w:kern w:val="2"/>
          <w:szCs w:val="22"/>
          <w:lang w:val="en-US" w:eastAsia="ko-KR"/>
        </w:rPr>
      </w:pPr>
      <w:r>
        <w:rPr>
          <w:lang w:eastAsia="ko-KR"/>
        </w:rPr>
        <w:t>5.1</w:t>
      </w:r>
      <w:r>
        <w:rPr>
          <w:rFonts w:ascii="Calibri" w:hAnsi="Calibri"/>
          <w:kern w:val="2"/>
          <w:szCs w:val="22"/>
          <w:lang w:val="en-US" w:eastAsia="ko-KR"/>
        </w:rPr>
        <w:tab/>
      </w:r>
      <w:r>
        <w:rPr>
          <w:lang w:eastAsia="ko-KR"/>
        </w:rPr>
        <w:t>PDCP entity handling</w:t>
      </w:r>
      <w:r>
        <w:tab/>
        <w:t>10</w:t>
      </w:r>
    </w:p>
    <w:p w:rsidR="00D272AB" w:rsidRDefault="00D272AB" w:rsidP="00D272AB">
      <w:pPr>
        <w:pStyle w:val="30"/>
        <w:rPr>
          <w:rFonts w:ascii="Calibri" w:hAnsi="Calibri"/>
          <w:kern w:val="2"/>
          <w:szCs w:val="22"/>
          <w:lang w:val="en-US" w:eastAsia="ko-KR"/>
        </w:rPr>
      </w:pPr>
      <w:r>
        <w:rPr>
          <w:lang w:eastAsia="ko-KR"/>
        </w:rPr>
        <w:t>5.1.1</w:t>
      </w:r>
      <w:r>
        <w:rPr>
          <w:rFonts w:ascii="Calibri" w:hAnsi="Calibri"/>
          <w:kern w:val="2"/>
          <w:szCs w:val="22"/>
          <w:lang w:val="en-US" w:eastAsia="ko-KR"/>
        </w:rPr>
        <w:tab/>
      </w:r>
      <w:r>
        <w:rPr>
          <w:lang w:eastAsia="ko-KR"/>
        </w:rPr>
        <w:t>PDCP entity establishment</w:t>
      </w:r>
      <w:r>
        <w:tab/>
        <w:t>10</w:t>
      </w:r>
    </w:p>
    <w:p w:rsidR="00D272AB" w:rsidRDefault="00D272AB" w:rsidP="00D272AB">
      <w:pPr>
        <w:pStyle w:val="30"/>
        <w:rPr>
          <w:rFonts w:ascii="Calibri" w:hAnsi="Calibri"/>
          <w:kern w:val="2"/>
          <w:szCs w:val="22"/>
          <w:lang w:val="en-US" w:eastAsia="ko-KR"/>
        </w:rPr>
      </w:pPr>
      <w:r>
        <w:rPr>
          <w:lang w:eastAsia="ko-KR"/>
        </w:rPr>
        <w:t>5.1.2</w:t>
      </w:r>
      <w:r>
        <w:rPr>
          <w:rFonts w:ascii="Calibri" w:hAnsi="Calibri"/>
          <w:kern w:val="2"/>
          <w:szCs w:val="22"/>
          <w:lang w:val="en-US" w:eastAsia="ko-KR"/>
        </w:rPr>
        <w:tab/>
      </w:r>
      <w:r>
        <w:rPr>
          <w:lang w:eastAsia="ko-KR"/>
        </w:rPr>
        <w:t>PDCP entity re-establishment</w:t>
      </w:r>
      <w:r>
        <w:tab/>
        <w:t>10</w:t>
      </w:r>
    </w:p>
    <w:p w:rsidR="00D272AB" w:rsidRDefault="00D272AB" w:rsidP="00D272AB">
      <w:pPr>
        <w:pStyle w:val="30"/>
        <w:rPr>
          <w:rFonts w:ascii="Calibri" w:hAnsi="Calibri"/>
          <w:kern w:val="2"/>
          <w:szCs w:val="22"/>
          <w:lang w:val="en-US" w:eastAsia="ko-KR"/>
        </w:rPr>
      </w:pPr>
      <w:r>
        <w:rPr>
          <w:lang w:eastAsia="ko-KR"/>
        </w:rPr>
        <w:t>5.1.3</w:t>
      </w:r>
      <w:r>
        <w:rPr>
          <w:rFonts w:ascii="Calibri" w:hAnsi="Calibri"/>
          <w:kern w:val="2"/>
          <w:szCs w:val="22"/>
          <w:lang w:val="en-US" w:eastAsia="ko-KR"/>
        </w:rPr>
        <w:tab/>
      </w:r>
      <w:r>
        <w:rPr>
          <w:lang w:eastAsia="ko-KR"/>
        </w:rPr>
        <w:t>PDCP entity release</w:t>
      </w:r>
      <w:r>
        <w:tab/>
        <w:t>11</w:t>
      </w:r>
    </w:p>
    <w:p w:rsidR="00D272AB" w:rsidRDefault="00D272AB" w:rsidP="00D272AB">
      <w:pPr>
        <w:pStyle w:val="20"/>
        <w:rPr>
          <w:rFonts w:ascii="Calibri" w:hAnsi="Calibri"/>
          <w:kern w:val="2"/>
          <w:szCs w:val="22"/>
          <w:lang w:val="en-US" w:eastAsia="ko-KR"/>
        </w:rPr>
      </w:pPr>
      <w:r>
        <w:t>5.2</w:t>
      </w:r>
      <w:r>
        <w:rPr>
          <w:rFonts w:ascii="Calibri" w:hAnsi="Calibri"/>
          <w:kern w:val="2"/>
          <w:szCs w:val="22"/>
          <w:lang w:val="en-US" w:eastAsia="ko-KR"/>
        </w:rPr>
        <w:tab/>
      </w:r>
      <w:r>
        <w:t>Data transfer</w:t>
      </w:r>
      <w:r>
        <w:tab/>
        <w:t>11</w:t>
      </w:r>
    </w:p>
    <w:p w:rsidR="00D272AB" w:rsidRDefault="00D272AB" w:rsidP="00D272AB">
      <w:pPr>
        <w:pStyle w:val="30"/>
        <w:rPr>
          <w:rFonts w:ascii="Calibri" w:hAnsi="Calibri"/>
          <w:kern w:val="2"/>
          <w:szCs w:val="22"/>
          <w:lang w:val="en-US" w:eastAsia="ko-KR"/>
        </w:rPr>
      </w:pPr>
      <w:r>
        <w:t>5.2.</w:t>
      </w:r>
      <w:r>
        <w:rPr>
          <w:lang w:eastAsia="ko-KR"/>
        </w:rPr>
        <w:t>1</w:t>
      </w:r>
      <w:r>
        <w:rPr>
          <w:rFonts w:ascii="Calibri" w:hAnsi="Calibri"/>
          <w:kern w:val="2"/>
          <w:szCs w:val="22"/>
          <w:lang w:val="en-US" w:eastAsia="ko-KR"/>
        </w:rPr>
        <w:tab/>
      </w:r>
      <w:r>
        <w:t>Transmit operation</w:t>
      </w:r>
      <w:r>
        <w:tab/>
        <w:t>11</w:t>
      </w:r>
    </w:p>
    <w:p w:rsidR="00D272AB" w:rsidRDefault="00D272AB" w:rsidP="00D272AB">
      <w:pPr>
        <w:pStyle w:val="30"/>
        <w:rPr>
          <w:rFonts w:ascii="Calibri" w:hAnsi="Calibri"/>
          <w:kern w:val="2"/>
          <w:szCs w:val="22"/>
          <w:lang w:val="en-US" w:eastAsia="ko-KR"/>
        </w:rPr>
      </w:pPr>
      <w:r>
        <w:t>5.2.2</w:t>
      </w:r>
      <w:r>
        <w:rPr>
          <w:rFonts w:ascii="Calibri" w:hAnsi="Calibri"/>
          <w:kern w:val="2"/>
          <w:szCs w:val="22"/>
          <w:lang w:val="en-US" w:eastAsia="ko-KR"/>
        </w:rPr>
        <w:tab/>
      </w:r>
      <w:r>
        <w:t>Receive operation</w:t>
      </w:r>
      <w:r>
        <w:tab/>
        <w:t>12</w:t>
      </w:r>
    </w:p>
    <w:p w:rsidR="00D272AB" w:rsidRDefault="00D272AB" w:rsidP="00D272AB">
      <w:pPr>
        <w:pStyle w:val="20"/>
        <w:rPr>
          <w:rFonts w:ascii="Calibri" w:hAnsi="Calibri"/>
          <w:kern w:val="2"/>
          <w:szCs w:val="22"/>
          <w:lang w:val="en-US" w:eastAsia="ko-KR"/>
        </w:rPr>
      </w:pPr>
      <w:r>
        <w:t>5.3</w:t>
      </w:r>
      <w:r>
        <w:rPr>
          <w:rFonts w:ascii="Calibri" w:hAnsi="Calibri"/>
          <w:kern w:val="2"/>
          <w:szCs w:val="22"/>
          <w:lang w:val="en-US" w:eastAsia="ko-KR"/>
        </w:rPr>
        <w:tab/>
      </w:r>
      <w:r>
        <w:t>SDU discard</w:t>
      </w:r>
      <w:r>
        <w:tab/>
        <w:t>12</w:t>
      </w:r>
    </w:p>
    <w:p w:rsidR="00D272AB" w:rsidRDefault="00D272AB" w:rsidP="00D272AB">
      <w:pPr>
        <w:pStyle w:val="20"/>
        <w:rPr>
          <w:rFonts w:ascii="Calibri" w:hAnsi="Calibri"/>
          <w:kern w:val="2"/>
          <w:szCs w:val="22"/>
          <w:lang w:val="en-US" w:eastAsia="ko-KR"/>
        </w:rPr>
      </w:pPr>
      <w:r>
        <w:t>5.4</w:t>
      </w:r>
      <w:r>
        <w:rPr>
          <w:rFonts w:ascii="Calibri" w:hAnsi="Calibri"/>
          <w:kern w:val="2"/>
          <w:szCs w:val="22"/>
          <w:lang w:val="en-US" w:eastAsia="ko-KR"/>
        </w:rPr>
        <w:tab/>
      </w:r>
      <w:r>
        <w:t>Status reporting</w:t>
      </w:r>
      <w:r>
        <w:tab/>
        <w:t>12</w:t>
      </w:r>
    </w:p>
    <w:p w:rsidR="00D272AB" w:rsidRDefault="00D272AB" w:rsidP="00D272AB">
      <w:pPr>
        <w:pStyle w:val="30"/>
        <w:rPr>
          <w:rFonts w:ascii="Calibri" w:hAnsi="Calibri"/>
          <w:kern w:val="2"/>
          <w:szCs w:val="22"/>
          <w:lang w:val="en-US" w:eastAsia="ko-KR"/>
        </w:rPr>
      </w:pPr>
      <w:r>
        <w:t>5.4.1</w:t>
      </w:r>
      <w:r>
        <w:rPr>
          <w:rFonts w:ascii="Calibri" w:hAnsi="Calibri"/>
          <w:kern w:val="2"/>
          <w:szCs w:val="22"/>
          <w:lang w:val="en-US" w:eastAsia="ko-KR"/>
        </w:rPr>
        <w:tab/>
      </w:r>
      <w:r>
        <w:t>Transmit operation</w:t>
      </w:r>
      <w:r>
        <w:tab/>
        <w:t>12</w:t>
      </w:r>
    </w:p>
    <w:p w:rsidR="00D272AB" w:rsidRDefault="00D272AB" w:rsidP="00D272AB">
      <w:pPr>
        <w:pStyle w:val="30"/>
        <w:rPr>
          <w:rFonts w:ascii="Calibri" w:hAnsi="Calibri"/>
          <w:kern w:val="2"/>
          <w:szCs w:val="22"/>
          <w:lang w:val="en-US" w:eastAsia="ko-KR"/>
        </w:rPr>
      </w:pPr>
      <w:r>
        <w:t>5.4.2</w:t>
      </w:r>
      <w:r>
        <w:rPr>
          <w:rFonts w:ascii="Calibri" w:hAnsi="Calibri"/>
          <w:kern w:val="2"/>
          <w:szCs w:val="22"/>
          <w:lang w:val="en-US" w:eastAsia="ko-KR"/>
        </w:rPr>
        <w:tab/>
      </w:r>
      <w:r>
        <w:t>Receive operation</w:t>
      </w:r>
      <w:r>
        <w:tab/>
        <w:t>13</w:t>
      </w:r>
    </w:p>
    <w:p w:rsidR="00D272AB" w:rsidRDefault="00D272AB" w:rsidP="00D272AB">
      <w:pPr>
        <w:pStyle w:val="20"/>
        <w:rPr>
          <w:rFonts w:ascii="Calibri" w:hAnsi="Calibri"/>
          <w:kern w:val="2"/>
          <w:szCs w:val="22"/>
          <w:lang w:val="en-US" w:eastAsia="ko-KR"/>
        </w:rPr>
      </w:pPr>
      <w:r>
        <w:rPr>
          <w:lang w:eastAsia="ko-KR"/>
        </w:rPr>
        <w:t>5.5</w:t>
      </w:r>
      <w:r>
        <w:rPr>
          <w:rFonts w:ascii="Calibri" w:hAnsi="Calibri"/>
          <w:kern w:val="2"/>
          <w:szCs w:val="22"/>
          <w:lang w:val="en-US" w:eastAsia="ko-KR"/>
        </w:rPr>
        <w:tab/>
      </w:r>
      <w:r>
        <w:rPr>
          <w:lang w:eastAsia="ko-KR"/>
        </w:rPr>
        <w:t>Data recovery</w:t>
      </w:r>
      <w:r>
        <w:tab/>
        <w:t>13</w:t>
      </w:r>
    </w:p>
    <w:p w:rsidR="00D272AB" w:rsidRDefault="00D272AB" w:rsidP="00D272AB">
      <w:pPr>
        <w:pStyle w:val="20"/>
        <w:rPr>
          <w:rFonts w:ascii="Calibri" w:hAnsi="Calibri"/>
          <w:kern w:val="2"/>
          <w:szCs w:val="22"/>
          <w:lang w:val="en-US" w:eastAsia="ko-KR"/>
        </w:rPr>
      </w:pPr>
      <w:r>
        <w:t>5.6</w:t>
      </w:r>
      <w:r>
        <w:rPr>
          <w:rFonts w:ascii="Calibri" w:hAnsi="Calibri"/>
          <w:kern w:val="2"/>
          <w:szCs w:val="22"/>
          <w:lang w:val="en-US" w:eastAsia="ko-KR"/>
        </w:rPr>
        <w:tab/>
      </w:r>
      <w:r>
        <w:rPr>
          <w:lang w:eastAsia="ko-KR"/>
        </w:rPr>
        <w:t>Data volume calculation</w:t>
      </w:r>
      <w:r>
        <w:tab/>
        <w:t>13</w:t>
      </w:r>
    </w:p>
    <w:p w:rsidR="00D272AB" w:rsidRDefault="00D272AB" w:rsidP="00D272AB">
      <w:pPr>
        <w:pStyle w:val="20"/>
        <w:rPr>
          <w:rFonts w:ascii="Calibri" w:hAnsi="Calibri"/>
          <w:kern w:val="2"/>
          <w:szCs w:val="22"/>
          <w:lang w:val="en-US" w:eastAsia="ko-KR"/>
        </w:rPr>
      </w:pPr>
      <w:r>
        <w:t>5.7</w:t>
      </w:r>
      <w:r>
        <w:rPr>
          <w:rFonts w:ascii="Calibri" w:hAnsi="Calibri"/>
          <w:kern w:val="2"/>
          <w:szCs w:val="22"/>
          <w:lang w:val="en-US" w:eastAsia="ko-KR"/>
        </w:rPr>
        <w:tab/>
      </w:r>
      <w:r>
        <w:t>Header compression</w:t>
      </w:r>
      <w:r>
        <w:rPr>
          <w:lang w:eastAsia="ko-KR"/>
        </w:rPr>
        <w:t xml:space="preserve"> and decompression</w:t>
      </w:r>
      <w:r>
        <w:tab/>
        <w:t>13</w:t>
      </w:r>
    </w:p>
    <w:p w:rsidR="00D272AB" w:rsidRDefault="00D272AB" w:rsidP="00D272AB">
      <w:pPr>
        <w:pStyle w:val="30"/>
        <w:rPr>
          <w:rFonts w:ascii="Calibri" w:hAnsi="Calibri"/>
          <w:kern w:val="2"/>
          <w:szCs w:val="22"/>
          <w:lang w:val="en-US" w:eastAsia="ko-KR"/>
        </w:rPr>
      </w:pPr>
      <w:r>
        <w:t>5.7.1</w:t>
      </w:r>
      <w:r>
        <w:rPr>
          <w:rFonts w:ascii="Calibri" w:hAnsi="Calibri"/>
          <w:kern w:val="2"/>
          <w:szCs w:val="22"/>
          <w:lang w:val="en-US" w:eastAsia="ko-KR"/>
        </w:rPr>
        <w:tab/>
      </w:r>
      <w:r>
        <w:t>Supported header compression protocols and profiles</w:t>
      </w:r>
      <w:r>
        <w:tab/>
        <w:t>13</w:t>
      </w:r>
    </w:p>
    <w:p w:rsidR="00D272AB" w:rsidRDefault="00D272AB" w:rsidP="00D272AB">
      <w:pPr>
        <w:pStyle w:val="30"/>
        <w:rPr>
          <w:rFonts w:ascii="Calibri" w:hAnsi="Calibri"/>
          <w:kern w:val="2"/>
          <w:szCs w:val="22"/>
          <w:lang w:val="en-US" w:eastAsia="ko-KR"/>
        </w:rPr>
      </w:pPr>
      <w:r>
        <w:t>5.</w:t>
      </w:r>
      <w:r>
        <w:rPr>
          <w:lang w:eastAsia="ko-KR"/>
        </w:rPr>
        <w:t>7</w:t>
      </w:r>
      <w:r>
        <w:t>.2</w:t>
      </w:r>
      <w:r>
        <w:rPr>
          <w:rFonts w:ascii="Calibri" w:hAnsi="Calibri"/>
          <w:kern w:val="2"/>
          <w:szCs w:val="22"/>
          <w:lang w:val="en-US" w:eastAsia="ko-KR"/>
        </w:rPr>
        <w:tab/>
      </w:r>
      <w:r>
        <w:t>Configuration of header compression</w:t>
      </w:r>
      <w:r>
        <w:tab/>
        <w:t>14</w:t>
      </w:r>
    </w:p>
    <w:p w:rsidR="00D272AB" w:rsidRDefault="00D272AB" w:rsidP="00D272AB">
      <w:pPr>
        <w:pStyle w:val="30"/>
        <w:rPr>
          <w:rFonts w:ascii="Calibri" w:hAnsi="Calibri"/>
          <w:kern w:val="2"/>
          <w:szCs w:val="22"/>
          <w:lang w:val="en-US" w:eastAsia="ko-KR"/>
        </w:rPr>
      </w:pPr>
      <w:r>
        <w:t>5.</w:t>
      </w:r>
      <w:r>
        <w:rPr>
          <w:lang w:eastAsia="ko-KR"/>
        </w:rPr>
        <w:t>7</w:t>
      </w:r>
      <w:r>
        <w:t>.3</w:t>
      </w:r>
      <w:r>
        <w:rPr>
          <w:rFonts w:ascii="Calibri" w:hAnsi="Calibri"/>
          <w:kern w:val="2"/>
          <w:szCs w:val="22"/>
          <w:lang w:val="en-US" w:eastAsia="ko-KR"/>
        </w:rPr>
        <w:tab/>
      </w:r>
      <w:r>
        <w:t>Protocol parameters</w:t>
      </w:r>
      <w:r>
        <w:tab/>
        <w:t>14</w:t>
      </w:r>
    </w:p>
    <w:p w:rsidR="00D272AB" w:rsidRDefault="00D272AB" w:rsidP="00D272AB">
      <w:pPr>
        <w:pStyle w:val="30"/>
        <w:rPr>
          <w:rFonts w:ascii="Calibri" w:hAnsi="Calibri"/>
          <w:kern w:val="2"/>
          <w:szCs w:val="22"/>
          <w:lang w:val="en-US" w:eastAsia="ko-KR"/>
        </w:rPr>
      </w:pPr>
      <w:r>
        <w:t>5.</w:t>
      </w:r>
      <w:r>
        <w:rPr>
          <w:lang w:eastAsia="ko-KR"/>
        </w:rPr>
        <w:t>7</w:t>
      </w:r>
      <w:r>
        <w:t>.4</w:t>
      </w:r>
      <w:r>
        <w:rPr>
          <w:rFonts w:ascii="Calibri" w:hAnsi="Calibri"/>
          <w:kern w:val="2"/>
          <w:szCs w:val="22"/>
          <w:lang w:val="en-US" w:eastAsia="ko-KR"/>
        </w:rPr>
        <w:tab/>
      </w:r>
      <w:r>
        <w:t>Header compression</w:t>
      </w:r>
      <w:r>
        <w:tab/>
        <w:t>14</w:t>
      </w:r>
    </w:p>
    <w:p w:rsidR="00D272AB" w:rsidRDefault="00D272AB" w:rsidP="00D272AB">
      <w:pPr>
        <w:pStyle w:val="30"/>
        <w:rPr>
          <w:rFonts w:ascii="Calibri" w:hAnsi="Calibri"/>
          <w:kern w:val="2"/>
          <w:szCs w:val="22"/>
          <w:lang w:val="en-US" w:eastAsia="ko-KR"/>
        </w:rPr>
      </w:pPr>
      <w:r>
        <w:t>5.</w:t>
      </w:r>
      <w:r>
        <w:rPr>
          <w:lang w:eastAsia="ko-KR"/>
        </w:rPr>
        <w:t>7</w:t>
      </w:r>
      <w:r>
        <w:t>.5</w:t>
      </w:r>
      <w:r>
        <w:rPr>
          <w:rFonts w:ascii="Calibri" w:hAnsi="Calibri"/>
          <w:kern w:val="2"/>
          <w:szCs w:val="22"/>
          <w:lang w:val="en-US" w:eastAsia="ko-KR"/>
        </w:rPr>
        <w:tab/>
      </w:r>
      <w:r>
        <w:t>Header decompression</w:t>
      </w:r>
      <w:r>
        <w:tab/>
        <w:t>15</w:t>
      </w:r>
    </w:p>
    <w:p w:rsidR="00D272AB" w:rsidRDefault="00D272AB" w:rsidP="00D272AB">
      <w:pPr>
        <w:pStyle w:val="30"/>
        <w:rPr>
          <w:rFonts w:ascii="Calibri" w:hAnsi="Calibri"/>
          <w:kern w:val="2"/>
          <w:szCs w:val="22"/>
          <w:lang w:val="en-US" w:eastAsia="ko-KR"/>
        </w:rPr>
      </w:pPr>
      <w:r>
        <w:t>5.7.6</w:t>
      </w:r>
      <w:r>
        <w:rPr>
          <w:rFonts w:ascii="Calibri" w:hAnsi="Calibri"/>
          <w:kern w:val="2"/>
          <w:szCs w:val="22"/>
          <w:lang w:val="en-US" w:eastAsia="ko-KR"/>
        </w:rPr>
        <w:tab/>
      </w:r>
      <w:r>
        <w:t>PDCP Control PDU for interspersed ROHC feedback</w:t>
      </w:r>
      <w:r>
        <w:tab/>
        <w:t>15</w:t>
      </w:r>
    </w:p>
    <w:p w:rsidR="00D272AB" w:rsidRDefault="00D272AB" w:rsidP="00D272AB">
      <w:pPr>
        <w:pStyle w:val="40"/>
        <w:rPr>
          <w:rFonts w:ascii="Calibri" w:hAnsi="Calibri"/>
          <w:kern w:val="2"/>
          <w:szCs w:val="22"/>
          <w:lang w:val="en-US" w:eastAsia="ko-KR"/>
        </w:rPr>
      </w:pPr>
      <w:r>
        <w:t>5.7.6.1</w:t>
      </w:r>
      <w:r>
        <w:rPr>
          <w:rFonts w:ascii="Calibri" w:hAnsi="Calibri"/>
          <w:kern w:val="2"/>
          <w:szCs w:val="22"/>
          <w:lang w:val="en-US" w:eastAsia="ko-KR"/>
        </w:rPr>
        <w:tab/>
      </w:r>
      <w:r>
        <w:t>Transmit Operation</w:t>
      </w:r>
      <w:r>
        <w:tab/>
        <w:t>15</w:t>
      </w:r>
    </w:p>
    <w:p w:rsidR="00D272AB" w:rsidRDefault="00D272AB" w:rsidP="00D272AB">
      <w:pPr>
        <w:pStyle w:val="40"/>
        <w:rPr>
          <w:rFonts w:ascii="Calibri" w:hAnsi="Calibri"/>
          <w:kern w:val="2"/>
          <w:szCs w:val="22"/>
          <w:lang w:val="en-US" w:eastAsia="ko-KR"/>
        </w:rPr>
      </w:pPr>
      <w:r>
        <w:t>5.7.6.2</w:t>
      </w:r>
      <w:r>
        <w:rPr>
          <w:rFonts w:ascii="Calibri" w:hAnsi="Calibri"/>
          <w:kern w:val="2"/>
          <w:szCs w:val="22"/>
          <w:lang w:val="en-US" w:eastAsia="ko-KR"/>
        </w:rPr>
        <w:tab/>
      </w:r>
      <w:r>
        <w:t>Receive Operation</w:t>
      </w:r>
      <w:r>
        <w:tab/>
        <w:t>15</w:t>
      </w:r>
    </w:p>
    <w:p w:rsidR="00D272AB" w:rsidRDefault="00D272AB" w:rsidP="00D272AB">
      <w:pPr>
        <w:pStyle w:val="20"/>
        <w:rPr>
          <w:rFonts w:ascii="Calibri" w:hAnsi="Calibri"/>
          <w:kern w:val="2"/>
          <w:szCs w:val="22"/>
          <w:lang w:val="en-US" w:eastAsia="ko-KR"/>
        </w:rPr>
      </w:pPr>
      <w:r>
        <w:t>5.8</w:t>
      </w:r>
      <w:r>
        <w:rPr>
          <w:rFonts w:ascii="Calibri" w:hAnsi="Calibri"/>
          <w:kern w:val="2"/>
          <w:szCs w:val="22"/>
          <w:lang w:val="en-US" w:eastAsia="ko-KR"/>
        </w:rPr>
        <w:tab/>
      </w:r>
      <w:r>
        <w:t>Ciphering and deciphering</w:t>
      </w:r>
      <w:r>
        <w:tab/>
        <w:t>15</w:t>
      </w:r>
    </w:p>
    <w:p w:rsidR="00D272AB" w:rsidRDefault="00D272AB" w:rsidP="00D272AB">
      <w:pPr>
        <w:pStyle w:val="20"/>
        <w:rPr>
          <w:rFonts w:ascii="Calibri" w:hAnsi="Calibri"/>
          <w:kern w:val="2"/>
          <w:szCs w:val="22"/>
          <w:lang w:val="en-US" w:eastAsia="ko-KR"/>
        </w:rPr>
      </w:pPr>
      <w:r>
        <w:t>5.9</w:t>
      </w:r>
      <w:r>
        <w:rPr>
          <w:rFonts w:ascii="Calibri" w:hAnsi="Calibri"/>
          <w:kern w:val="2"/>
          <w:szCs w:val="22"/>
          <w:lang w:val="en-US" w:eastAsia="ko-KR"/>
        </w:rPr>
        <w:tab/>
      </w:r>
      <w:r>
        <w:t>Integrity protection and verification</w:t>
      </w:r>
      <w:r>
        <w:tab/>
        <w:t>15</w:t>
      </w:r>
    </w:p>
    <w:p w:rsidR="00D272AB" w:rsidRDefault="00D272AB" w:rsidP="00D272AB">
      <w:pPr>
        <w:pStyle w:val="20"/>
        <w:rPr>
          <w:rFonts w:ascii="Calibri" w:hAnsi="Calibri"/>
          <w:kern w:val="2"/>
          <w:szCs w:val="22"/>
          <w:lang w:val="en-US" w:eastAsia="ko-KR"/>
        </w:rPr>
      </w:pPr>
      <w:r>
        <w:t>5.10</w:t>
      </w:r>
      <w:r>
        <w:rPr>
          <w:rFonts w:ascii="Calibri" w:hAnsi="Calibri"/>
          <w:kern w:val="2"/>
          <w:szCs w:val="22"/>
          <w:lang w:val="en-US" w:eastAsia="ko-KR"/>
        </w:rPr>
        <w:tab/>
      </w:r>
      <w:r>
        <w:t>Handling of unknown, unforeseen, and erroneous protocol data</w:t>
      </w:r>
      <w:r>
        <w:tab/>
        <w:t>16</w:t>
      </w:r>
    </w:p>
    <w:p w:rsidR="00D272AB" w:rsidRDefault="00D272AB" w:rsidP="00D272AB">
      <w:pPr>
        <w:pStyle w:val="10"/>
        <w:rPr>
          <w:rFonts w:ascii="Calibri" w:hAnsi="Calibri"/>
          <w:kern w:val="2"/>
          <w:sz w:val="20"/>
          <w:szCs w:val="22"/>
          <w:lang w:val="en-US" w:eastAsia="ko-KR"/>
        </w:rPr>
      </w:pPr>
      <w:r>
        <w:t>6</w:t>
      </w:r>
      <w:r>
        <w:rPr>
          <w:rFonts w:ascii="Calibri" w:hAnsi="Calibri"/>
          <w:kern w:val="2"/>
          <w:sz w:val="20"/>
          <w:szCs w:val="22"/>
          <w:lang w:val="en-US" w:eastAsia="ko-KR"/>
        </w:rPr>
        <w:tab/>
      </w:r>
      <w:r>
        <w:t>Protocol data units, formats, and parameters</w:t>
      </w:r>
      <w:r>
        <w:tab/>
        <w:t>16</w:t>
      </w:r>
    </w:p>
    <w:p w:rsidR="00D272AB" w:rsidRDefault="00D272AB" w:rsidP="00D272AB">
      <w:pPr>
        <w:pStyle w:val="20"/>
        <w:rPr>
          <w:rFonts w:ascii="Calibri" w:hAnsi="Calibri"/>
          <w:kern w:val="2"/>
          <w:szCs w:val="22"/>
          <w:lang w:val="en-US" w:eastAsia="ko-KR"/>
        </w:rPr>
      </w:pPr>
      <w:r w:rsidRPr="00765D0C">
        <w:rPr>
          <w:kern w:val="2"/>
          <w:lang w:val="pt-BR" w:eastAsia="zh-CN"/>
        </w:rPr>
        <w:t>6.1</w:t>
      </w:r>
      <w:r>
        <w:rPr>
          <w:rFonts w:ascii="Calibri" w:hAnsi="Calibri"/>
          <w:kern w:val="2"/>
          <w:szCs w:val="22"/>
          <w:lang w:val="en-US" w:eastAsia="ko-KR"/>
        </w:rPr>
        <w:tab/>
      </w:r>
      <w:r w:rsidRPr="00765D0C">
        <w:rPr>
          <w:kern w:val="2"/>
          <w:lang w:val="pt-BR" w:eastAsia="zh-CN"/>
        </w:rPr>
        <w:t xml:space="preserve">Protocol data </w:t>
      </w:r>
      <w:r w:rsidRPr="00765D0C">
        <w:rPr>
          <w:lang w:val="pt-BR"/>
        </w:rPr>
        <w:t>units</w:t>
      </w:r>
      <w:r>
        <w:tab/>
        <w:t>16</w:t>
      </w:r>
    </w:p>
    <w:p w:rsidR="00D272AB" w:rsidRDefault="00D272AB" w:rsidP="00D272AB">
      <w:pPr>
        <w:pStyle w:val="30"/>
        <w:rPr>
          <w:rFonts w:ascii="Calibri" w:hAnsi="Calibri"/>
          <w:kern w:val="2"/>
          <w:szCs w:val="22"/>
          <w:lang w:val="en-US" w:eastAsia="ko-KR"/>
        </w:rPr>
      </w:pPr>
      <w:r w:rsidRPr="00765D0C">
        <w:rPr>
          <w:lang w:val="pt-BR"/>
        </w:rPr>
        <w:t>6.1.1</w:t>
      </w:r>
      <w:r>
        <w:rPr>
          <w:rFonts w:ascii="Calibri" w:hAnsi="Calibri"/>
          <w:kern w:val="2"/>
          <w:szCs w:val="22"/>
          <w:lang w:val="en-US" w:eastAsia="ko-KR"/>
        </w:rPr>
        <w:tab/>
      </w:r>
      <w:r w:rsidRPr="00765D0C">
        <w:rPr>
          <w:lang w:val="pt-BR"/>
        </w:rPr>
        <w:t>Data PDU</w:t>
      </w:r>
      <w:r>
        <w:tab/>
        <w:t>16</w:t>
      </w:r>
    </w:p>
    <w:p w:rsidR="00D272AB" w:rsidRDefault="00D272AB" w:rsidP="00D272AB">
      <w:pPr>
        <w:pStyle w:val="30"/>
        <w:rPr>
          <w:rFonts w:ascii="Calibri" w:hAnsi="Calibri"/>
          <w:kern w:val="2"/>
          <w:szCs w:val="22"/>
          <w:lang w:val="en-US" w:eastAsia="ko-KR"/>
        </w:rPr>
      </w:pPr>
      <w:r>
        <w:t>6.1.2</w:t>
      </w:r>
      <w:r>
        <w:rPr>
          <w:rFonts w:ascii="Calibri" w:hAnsi="Calibri"/>
          <w:kern w:val="2"/>
          <w:szCs w:val="22"/>
          <w:lang w:val="en-US" w:eastAsia="ko-KR"/>
        </w:rPr>
        <w:tab/>
      </w:r>
      <w:r>
        <w:rPr>
          <w:lang w:eastAsia="ko-KR"/>
        </w:rPr>
        <w:t>Control PDU</w:t>
      </w:r>
      <w:r>
        <w:tab/>
        <w:t>16</w:t>
      </w:r>
    </w:p>
    <w:p w:rsidR="00D272AB" w:rsidRDefault="00D272AB" w:rsidP="00D272AB">
      <w:pPr>
        <w:pStyle w:val="20"/>
        <w:rPr>
          <w:rFonts w:ascii="Calibri" w:hAnsi="Calibri"/>
          <w:kern w:val="2"/>
          <w:szCs w:val="22"/>
          <w:lang w:val="en-US" w:eastAsia="ko-KR"/>
        </w:rPr>
      </w:pPr>
      <w:r w:rsidRPr="00765D0C">
        <w:rPr>
          <w:rFonts w:eastAsia="SimSun"/>
          <w:kern w:val="2"/>
          <w:lang w:eastAsia="zh-CN"/>
        </w:rPr>
        <w:t>6.2</w:t>
      </w:r>
      <w:r>
        <w:rPr>
          <w:rFonts w:ascii="Calibri" w:hAnsi="Calibri"/>
          <w:kern w:val="2"/>
          <w:szCs w:val="22"/>
          <w:lang w:val="en-US" w:eastAsia="ko-KR"/>
        </w:rPr>
        <w:tab/>
      </w:r>
      <w:r w:rsidRPr="00765D0C">
        <w:rPr>
          <w:rFonts w:eastAsia="SimSun"/>
          <w:kern w:val="2"/>
          <w:lang w:eastAsia="zh-CN"/>
        </w:rPr>
        <w:t>Formats</w:t>
      </w:r>
      <w:r>
        <w:tab/>
        <w:t>16</w:t>
      </w:r>
    </w:p>
    <w:p w:rsidR="00D272AB" w:rsidRDefault="00D272AB" w:rsidP="00D272AB">
      <w:pPr>
        <w:pStyle w:val="30"/>
        <w:rPr>
          <w:rFonts w:ascii="Calibri" w:hAnsi="Calibri"/>
          <w:kern w:val="2"/>
          <w:szCs w:val="22"/>
          <w:lang w:val="en-US" w:eastAsia="ko-KR"/>
        </w:rPr>
      </w:pPr>
      <w:r>
        <w:t>6.2.1</w:t>
      </w:r>
      <w:r>
        <w:rPr>
          <w:rFonts w:ascii="Calibri" w:hAnsi="Calibri"/>
          <w:kern w:val="2"/>
          <w:szCs w:val="22"/>
          <w:lang w:val="en-US" w:eastAsia="ko-KR"/>
        </w:rPr>
        <w:tab/>
      </w:r>
      <w:r>
        <w:rPr>
          <w:lang w:eastAsia="ko-KR"/>
        </w:rPr>
        <w:t>General</w:t>
      </w:r>
      <w:r>
        <w:tab/>
        <w:t>16</w:t>
      </w:r>
    </w:p>
    <w:p w:rsidR="00D272AB" w:rsidRDefault="00D272AB" w:rsidP="00D272AB">
      <w:pPr>
        <w:pStyle w:val="30"/>
        <w:rPr>
          <w:rFonts w:ascii="Calibri" w:hAnsi="Calibri"/>
          <w:kern w:val="2"/>
          <w:szCs w:val="22"/>
          <w:lang w:val="en-US" w:eastAsia="ko-KR"/>
        </w:rPr>
      </w:pPr>
      <w:r>
        <w:t>6.2.2</w:t>
      </w:r>
      <w:r>
        <w:rPr>
          <w:rFonts w:ascii="Calibri" w:hAnsi="Calibri"/>
          <w:kern w:val="2"/>
          <w:szCs w:val="22"/>
          <w:lang w:val="en-US" w:eastAsia="ko-KR"/>
        </w:rPr>
        <w:tab/>
      </w:r>
      <w:r>
        <w:rPr>
          <w:lang w:eastAsia="ko-KR"/>
        </w:rPr>
        <w:t>Data PDU</w:t>
      </w:r>
      <w:r>
        <w:tab/>
        <w:t>17</w:t>
      </w:r>
    </w:p>
    <w:p w:rsidR="00D272AB" w:rsidRDefault="00D272AB" w:rsidP="00D272AB">
      <w:pPr>
        <w:pStyle w:val="40"/>
        <w:rPr>
          <w:rFonts w:ascii="Calibri" w:hAnsi="Calibri"/>
          <w:kern w:val="2"/>
          <w:szCs w:val="22"/>
          <w:lang w:val="en-US" w:eastAsia="ko-KR"/>
        </w:rPr>
      </w:pPr>
      <w:r>
        <w:rPr>
          <w:lang w:eastAsia="ko-KR"/>
        </w:rPr>
        <w:t>6.2.2.1</w:t>
      </w:r>
      <w:r>
        <w:rPr>
          <w:rFonts w:ascii="Calibri" w:hAnsi="Calibri"/>
          <w:kern w:val="2"/>
          <w:szCs w:val="22"/>
          <w:lang w:val="en-US" w:eastAsia="ko-KR"/>
        </w:rPr>
        <w:tab/>
      </w:r>
      <w:r>
        <w:rPr>
          <w:lang w:eastAsia="ko-KR"/>
        </w:rPr>
        <w:t>Data PDU for SRBs</w:t>
      </w:r>
      <w:r>
        <w:tab/>
        <w:t>17</w:t>
      </w:r>
    </w:p>
    <w:p w:rsidR="00D272AB" w:rsidRDefault="00D272AB" w:rsidP="00D272AB">
      <w:pPr>
        <w:pStyle w:val="40"/>
        <w:rPr>
          <w:rFonts w:ascii="Calibri" w:hAnsi="Calibri"/>
          <w:kern w:val="2"/>
          <w:szCs w:val="22"/>
          <w:lang w:val="en-US" w:eastAsia="ko-KR"/>
        </w:rPr>
      </w:pPr>
      <w:r>
        <w:t>6.2.2.2</w:t>
      </w:r>
      <w:r>
        <w:rPr>
          <w:rFonts w:ascii="Calibri" w:hAnsi="Calibri"/>
          <w:kern w:val="2"/>
          <w:szCs w:val="22"/>
          <w:lang w:val="en-US" w:eastAsia="ko-KR"/>
        </w:rPr>
        <w:tab/>
      </w:r>
      <w:r>
        <w:t>Data PDU for DRBs with 12 bits PDCP SN</w:t>
      </w:r>
      <w:r>
        <w:tab/>
        <w:t>17</w:t>
      </w:r>
    </w:p>
    <w:p w:rsidR="00D272AB" w:rsidRDefault="00D272AB" w:rsidP="00D272AB">
      <w:pPr>
        <w:pStyle w:val="40"/>
        <w:rPr>
          <w:rFonts w:ascii="Calibri" w:hAnsi="Calibri"/>
          <w:kern w:val="2"/>
          <w:szCs w:val="22"/>
          <w:lang w:val="en-US" w:eastAsia="ko-KR"/>
        </w:rPr>
      </w:pPr>
      <w:r>
        <w:t>6.2.2.3</w:t>
      </w:r>
      <w:r>
        <w:rPr>
          <w:rFonts w:ascii="Calibri" w:hAnsi="Calibri"/>
          <w:kern w:val="2"/>
          <w:szCs w:val="22"/>
          <w:lang w:val="en-US" w:eastAsia="ko-KR"/>
        </w:rPr>
        <w:tab/>
      </w:r>
      <w:r>
        <w:t>Data PDU for DRBs with 18 bits PDCP SN</w:t>
      </w:r>
      <w:r>
        <w:tab/>
        <w:t>17</w:t>
      </w:r>
    </w:p>
    <w:p w:rsidR="00D272AB" w:rsidRDefault="00D272AB" w:rsidP="00D272AB">
      <w:pPr>
        <w:pStyle w:val="30"/>
        <w:rPr>
          <w:rFonts w:ascii="Calibri" w:hAnsi="Calibri"/>
          <w:kern w:val="2"/>
          <w:szCs w:val="22"/>
          <w:lang w:val="en-US" w:eastAsia="ko-KR"/>
        </w:rPr>
      </w:pPr>
      <w:r>
        <w:t>6.2.3</w:t>
      </w:r>
      <w:r>
        <w:rPr>
          <w:rFonts w:ascii="Calibri" w:hAnsi="Calibri"/>
          <w:kern w:val="2"/>
          <w:szCs w:val="22"/>
          <w:lang w:val="en-US" w:eastAsia="ko-KR"/>
        </w:rPr>
        <w:tab/>
      </w:r>
      <w:r>
        <w:rPr>
          <w:lang w:eastAsia="ko-KR"/>
        </w:rPr>
        <w:t>Control PDU</w:t>
      </w:r>
      <w:r>
        <w:tab/>
        <w:t>18</w:t>
      </w:r>
    </w:p>
    <w:p w:rsidR="00D272AB" w:rsidRDefault="00D272AB" w:rsidP="00D272AB">
      <w:pPr>
        <w:pStyle w:val="40"/>
        <w:rPr>
          <w:rFonts w:ascii="Calibri" w:hAnsi="Calibri"/>
          <w:kern w:val="2"/>
          <w:szCs w:val="22"/>
          <w:lang w:val="en-US" w:eastAsia="ko-KR"/>
        </w:rPr>
      </w:pPr>
      <w:r>
        <w:t>6.2.3.1</w:t>
      </w:r>
      <w:r>
        <w:rPr>
          <w:rFonts w:ascii="Calibri" w:hAnsi="Calibri"/>
          <w:kern w:val="2"/>
          <w:szCs w:val="22"/>
          <w:lang w:val="en-US" w:eastAsia="ko-KR"/>
        </w:rPr>
        <w:tab/>
      </w:r>
      <w:r>
        <w:t>Control PDU for PDCP status report</w:t>
      </w:r>
      <w:r>
        <w:tab/>
        <w:t>18</w:t>
      </w:r>
    </w:p>
    <w:p w:rsidR="00D272AB" w:rsidRDefault="00D272AB" w:rsidP="00D272AB">
      <w:pPr>
        <w:pStyle w:val="40"/>
        <w:rPr>
          <w:rFonts w:ascii="Calibri" w:hAnsi="Calibri"/>
          <w:kern w:val="2"/>
          <w:szCs w:val="22"/>
          <w:lang w:val="en-US" w:eastAsia="ko-KR"/>
        </w:rPr>
      </w:pPr>
      <w:r w:rsidRPr="00765D0C">
        <w:rPr>
          <w:snapToGrid w:val="0"/>
        </w:rPr>
        <w:lastRenderedPageBreak/>
        <w:t>6.2.3.2</w:t>
      </w:r>
      <w:r>
        <w:rPr>
          <w:rFonts w:ascii="Calibri" w:hAnsi="Calibri"/>
          <w:kern w:val="2"/>
          <w:szCs w:val="22"/>
          <w:lang w:val="en-US" w:eastAsia="ko-KR"/>
        </w:rPr>
        <w:tab/>
      </w:r>
      <w:r w:rsidRPr="00765D0C">
        <w:rPr>
          <w:snapToGrid w:val="0"/>
        </w:rPr>
        <w:t xml:space="preserve">Control PDU for </w:t>
      </w:r>
      <w:r>
        <w:t>interspersed ROHC feedback</w:t>
      </w:r>
      <w:r>
        <w:tab/>
        <w:t>18</w:t>
      </w:r>
    </w:p>
    <w:p w:rsidR="00D272AB" w:rsidRDefault="00D272AB" w:rsidP="00D272AB">
      <w:pPr>
        <w:pStyle w:val="20"/>
        <w:rPr>
          <w:rFonts w:ascii="Calibri" w:hAnsi="Calibri"/>
          <w:kern w:val="2"/>
          <w:szCs w:val="22"/>
          <w:lang w:val="en-US" w:eastAsia="ko-KR"/>
        </w:rPr>
      </w:pPr>
      <w:r w:rsidRPr="00765D0C">
        <w:rPr>
          <w:rFonts w:eastAsia="SimSun"/>
          <w:kern w:val="2"/>
          <w:lang w:eastAsia="zh-CN"/>
        </w:rPr>
        <w:t>6.3</w:t>
      </w:r>
      <w:r>
        <w:rPr>
          <w:rFonts w:ascii="Calibri" w:hAnsi="Calibri"/>
          <w:kern w:val="2"/>
          <w:szCs w:val="22"/>
          <w:lang w:val="en-US" w:eastAsia="ko-KR"/>
        </w:rPr>
        <w:tab/>
      </w:r>
      <w:r w:rsidRPr="00765D0C">
        <w:rPr>
          <w:rFonts w:eastAsia="SimSun"/>
          <w:kern w:val="2"/>
          <w:lang w:eastAsia="zh-CN"/>
        </w:rPr>
        <w:t>Parameters</w:t>
      </w:r>
      <w:r>
        <w:tab/>
        <w:t>19</w:t>
      </w:r>
    </w:p>
    <w:p w:rsidR="00D272AB" w:rsidRDefault="00D272AB" w:rsidP="00D272AB">
      <w:pPr>
        <w:pStyle w:val="30"/>
        <w:rPr>
          <w:rFonts w:ascii="Calibri" w:hAnsi="Calibri"/>
          <w:kern w:val="2"/>
          <w:szCs w:val="22"/>
          <w:lang w:val="en-US" w:eastAsia="ko-KR"/>
        </w:rPr>
      </w:pPr>
      <w:r>
        <w:t>6.3.1</w:t>
      </w:r>
      <w:r>
        <w:rPr>
          <w:rFonts w:ascii="Calibri" w:hAnsi="Calibri"/>
          <w:kern w:val="2"/>
          <w:szCs w:val="22"/>
          <w:lang w:val="en-US" w:eastAsia="ko-KR"/>
        </w:rPr>
        <w:tab/>
      </w:r>
      <w:r>
        <w:t>General</w:t>
      </w:r>
      <w:r>
        <w:tab/>
        <w:t>19</w:t>
      </w:r>
    </w:p>
    <w:p w:rsidR="00D272AB" w:rsidRDefault="00D272AB" w:rsidP="00D272AB">
      <w:pPr>
        <w:pStyle w:val="30"/>
        <w:rPr>
          <w:rFonts w:ascii="Calibri" w:hAnsi="Calibri"/>
          <w:kern w:val="2"/>
          <w:szCs w:val="22"/>
          <w:lang w:val="en-US" w:eastAsia="ko-KR"/>
        </w:rPr>
      </w:pPr>
      <w:r>
        <w:t>6.3.2</w:t>
      </w:r>
      <w:r>
        <w:rPr>
          <w:rFonts w:ascii="Calibri" w:hAnsi="Calibri"/>
          <w:kern w:val="2"/>
          <w:szCs w:val="22"/>
          <w:lang w:val="en-US" w:eastAsia="ko-KR"/>
        </w:rPr>
        <w:tab/>
      </w:r>
      <w:r>
        <w:t>PDCP SN</w:t>
      </w:r>
      <w:r>
        <w:tab/>
        <w:t>19</w:t>
      </w:r>
    </w:p>
    <w:p w:rsidR="00D272AB" w:rsidRDefault="00D272AB" w:rsidP="00D272AB">
      <w:pPr>
        <w:pStyle w:val="30"/>
        <w:rPr>
          <w:rFonts w:ascii="Calibri" w:hAnsi="Calibri"/>
          <w:kern w:val="2"/>
          <w:szCs w:val="22"/>
          <w:lang w:val="en-US" w:eastAsia="ko-KR"/>
        </w:rPr>
      </w:pPr>
      <w:r>
        <w:t>6.3.</w:t>
      </w:r>
      <w:r>
        <w:rPr>
          <w:lang w:eastAsia="ko-KR"/>
        </w:rPr>
        <w:t>3</w:t>
      </w:r>
      <w:r>
        <w:rPr>
          <w:rFonts w:ascii="Calibri" w:hAnsi="Calibri"/>
          <w:kern w:val="2"/>
          <w:szCs w:val="22"/>
          <w:lang w:val="en-US" w:eastAsia="ko-KR"/>
        </w:rPr>
        <w:tab/>
      </w:r>
      <w:r>
        <w:t>Data</w:t>
      </w:r>
      <w:r>
        <w:tab/>
        <w:t>19</w:t>
      </w:r>
    </w:p>
    <w:p w:rsidR="00D272AB" w:rsidRDefault="00D272AB" w:rsidP="00D272AB">
      <w:pPr>
        <w:pStyle w:val="30"/>
        <w:rPr>
          <w:rFonts w:ascii="Calibri" w:hAnsi="Calibri"/>
          <w:kern w:val="2"/>
          <w:szCs w:val="22"/>
          <w:lang w:val="en-US" w:eastAsia="ko-KR"/>
        </w:rPr>
      </w:pPr>
      <w:r>
        <w:t>6.3.</w:t>
      </w:r>
      <w:r>
        <w:rPr>
          <w:lang w:eastAsia="ko-KR"/>
        </w:rPr>
        <w:t>4</w:t>
      </w:r>
      <w:r>
        <w:rPr>
          <w:rFonts w:ascii="Calibri" w:hAnsi="Calibri"/>
          <w:kern w:val="2"/>
          <w:szCs w:val="22"/>
          <w:lang w:val="en-US" w:eastAsia="ko-KR"/>
        </w:rPr>
        <w:tab/>
      </w:r>
      <w:r>
        <w:t>MAC-I</w:t>
      </w:r>
      <w:r>
        <w:tab/>
        <w:t>19</w:t>
      </w:r>
    </w:p>
    <w:p w:rsidR="00D272AB" w:rsidRDefault="00D272AB" w:rsidP="00D272AB">
      <w:pPr>
        <w:pStyle w:val="30"/>
        <w:rPr>
          <w:rFonts w:ascii="Calibri" w:hAnsi="Calibri"/>
          <w:kern w:val="2"/>
          <w:szCs w:val="22"/>
          <w:lang w:val="en-US" w:eastAsia="ko-KR"/>
        </w:rPr>
      </w:pPr>
      <w:r>
        <w:t>6.3.</w:t>
      </w:r>
      <w:r>
        <w:rPr>
          <w:lang w:eastAsia="ko-KR"/>
        </w:rPr>
        <w:t>5</w:t>
      </w:r>
      <w:r>
        <w:rPr>
          <w:rFonts w:ascii="Calibri" w:hAnsi="Calibri"/>
          <w:kern w:val="2"/>
          <w:szCs w:val="22"/>
          <w:lang w:val="en-US" w:eastAsia="ko-KR"/>
        </w:rPr>
        <w:tab/>
      </w:r>
      <w:r>
        <w:t>COUNT</w:t>
      </w:r>
      <w:r>
        <w:tab/>
        <w:t>19</w:t>
      </w:r>
    </w:p>
    <w:p w:rsidR="00D272AB" w:rsidRDefault="00D272AB" w:rsidP="00D272AB">
      <w:pPr>
        <w:pStyle w:val="30"/>
        <w:rPr>
          <w:rFonts w:ascii="Calibri" w:hAnsi="Calibri"/>
          <w:kern w:val="2"/>
          <w:szCs w:val="22"/>
          <w:lang w:val="en-US" w:eastAsia="ko-KR"/>
        </w:rPr>
      </w:pPr>
      <w:r>
        <w:t>6.3.</w:t>
      </w:r>
      <w:r>
        <w:rPr>
          <w:lang w:eastAsia="ko-KR"/>
        </w:rPr>
        <w:t>6</w:t>
      </w:r>
      <w:r>
        <w:rPr>
          <w:rFonts w:ascii="Calibri" w:hAnsi="Calibri"/>
          <w:kern w:val="2"/>
          <w:szCs w:val="22"/>
          <w:lang w:val="en-US" w:eastAsia="ko-KR"/>
        </w:rPr>
        <w:tab/>
      </w:r>
      <w:r>
        <w:t>R</w:t>
      </w:r>
      <w:r>
        <w:tab/>
        <w:t>19</w:t>
      </w:r>
    </w:p>
    <w:p w:rsidR="00D272AB" w:rsidRDefault="00D272AB" w:rsidP="00D272AB">
      <w:pPr>
        <w:pStyle w:val="30"/>
        <w:rPr>
          <w:rFonts w:ascii="Calibri" w:hAnsi="Calibri"/>
          <w:kern w:val="2"/>
          <w:szCs w:val="22"/>
          <w:lang w:val="en-US" w:eastAsia="ko-KR"/>
        </w:rPr>
      </w:pPr>
      <w:r>
        <w:t>6.3.</w:t>
      </w:r>
      <w:r>
        <w:rPr>
          <w:lang w:eastAsia="ko-KR"/>
        </w:rPr>
        <w:t>7</w:t>
      </w:r>
      <w:r>
        <w:rPr>
          <w:rFonts w:ascii="Calibri" w:hAnsi="Calibri"/>
          <w:kern w:val="2"/>
          <w:szCs w:val="22"/>
          <w:lang w:val="en-US" w:eastAsia="ko-KR"/>
        </w:rPr>
        <w:tab/>
      </w:r>
      <w:r>
        <w:t>D/C</w:t>
      </w:r>
      <w:r>
        <w:tab/>
        <w:t>20</w:t>
      </w:r>
    </w:p>
    <w:p w:rsidR="00D272AB" w:rsidRDefault="00D272AB" w:rsidP="00D272AB">
      <w:pPr>
        <w:pStyle w:val="30"/>
        <w:rPr>
          <w:rFonts w:ascii="Calibri" w:hAnsi="Calibri"/>
          <w:kern w:val="2"/>
          <w:szCs w:val="22"/>
          <w:lang w:val="en-US" w:eastAsia="ko-KR"/>
        </w:rPr>
      </w:pPr>
      <w:r>
        <w:t>6.3.8</w:t>
      </w:r>
      <w:r>
        <w:rPr>
          <w:rFonts w:ascii="Calibri" w:hAnsi="Calibri"/>
          <w:kern w:val="2"/>
          <w:szCs w:val="22"/>
          <w:lang w:val="en-US" w:eastAsia="ko-KR"/>
        </w:rPr>
        <w:tab/>
      </w:r>
      <w:r>
        <w:t>PDU type</w:t>
      </w:r>
      <w:r>
        <w:tab/>
        <w:t>20</w:t>
      </w:r>
    </w:p>
    <w:p w:rsidR="00D272AB" w:rsidRDefault="00D272AB" w:rsidP="00D272AB">
      <w:pPr>
        <w:pStyle w:val="30"/>
        <w:rPr>
          <w:rFonts w:ascii="Calibri" w:hAnsi="Calibri"/>
          <w:kern w:val="2"/>
          <w:szCs w:val="22"/>
          <w:lang w:val="en-US" w:eastAsia="ko-KR"/>
        </w:rPr>
      </w:pPr>
      <w:r>
        <w:t>6.3.9</w:t>
      </w:r>
      <w:r>
        <w:rPr>
          <w:rFonts w:ascii="Calibri" w:hAnsi="Calibri"/>
          <w:kern w:val="2"/>
          <w:szCs w:val="22"/>
          <w:lang w:val="en-US" w:eastAsia="ko-KR"/>
        </w:rPr>
        <w:tab/>
      </w:r>
      <w:r>
        <w:t>FMC</w:t>
      </w:r>
      <w:r>
        <w:tab/>
        <w:t>20</w:t>
      </w:r>
    </w:p>
    <w:p w:rsidR="00D272AB" w:rsidRDefault="00D272AB" w:rsidP="00D272AB">
      <w:pPr>
        <w:pStyle w:val="30"/>
        <w:rPr>
          <w:rFonts w:ascii="Calibri" w:hAnsi="Calibri"/>
          <w:kern w:val="2"/>
          <w:szCs w:val="22"/>
          <w:lang w:val="en-US" w:eastAsia="ko-KR"/>
        </w:rPr>
      </w:pPr>
      <w:r>
        <w:t>6.3.10</w:t>
      </w:r>
      <w:r>
        <w:rPr>
          <w:rFonts w:ascii="Calibri" w:hAnsi="Calibri"/>
          <w:kern w:val="2"/>
          <w:szCs w:val="22"/>
          <w:lang w:val="en-US" w:eastAsia="ko-KR"/>
        </w:rPr>
        <w:tab/>
      </w:r>
      <w:r>
        <w:t>Bitmap</w:t>
      </w:r>
      <w:r>
        <w:tab/>
        <w:t>20</w:t>
      </w:r>
    </w:p>
    <w:p w:rsidR="00D272AB" w:rsidRDefault="00D272AB" w:rsidP="00D272AB">
      <w:pPr>
        <w:pStyle w:val="30"/>
        <w:rPr>
          <w:rFonts w:ascii="Calibri" w:hAnsi="Calibri"/>
          <w:kern w:val="2"/>
          <w:szCs w:val="22"/>
          <w:lang w:val="en-US" w:eastAsia="ko-KR"/>
        </w:rPr>
      </w:pPr>
      <w:r>
        <w:t>6.3.11</w:t>
      </w:r>
      <w:r>
        <w:rPr>
          <w:rFonts w:ascii="Calibri" w:hAnsi="Calibri"/>
          <w:kern w:val="2"/>
          <w:szCs w:val="22"/>
          <w:lang w:val="en-US" w:eastAsia="ko-KR"/>
        </w:rPr>
        <w:tab/>
      </w:r>
      <w:r>
        <w:t>Interspersed ROHC feedback</w:t>
      </w:r>
      <w:r>
        <w:tab/>
        <w:t>20</w:t>
      </w:r>
    </w:p>
    <w:p w:rsidR="00D272AB" w:rsidRDefault="00D272AB" w:rsidP="00D272AB">
      <w:pPr>
        <w:pStyle w:val="10"/>
        <w:rPr>
          <w:rFonts w:ascii="Calibri" w:hAnsi="Calibri"/>
          <w:kern w:val="2"/>
          <w:sz w:val="20"/>
          <w:szCs w:val="22"/>
          <w:lang w:val="en-US" w:eastAsia="ko-KR"/>
        </w:rPr>
      </w:pPr>
      <w:r>
        <w:t>7</w:t>
      </w:r>
      <w:r>
        <w:rPr>
          <w:rFonts w:ascii="Calibri" w:hAnsi="Calibri"/>
          <w:kern w:val="2"/>
          <w:sz w:val="20"/>
          <w:szCs w:val="22"/>
          <w:lang w:val="en-US" w:eastAsia="ko-KR"/>
        </w:rPr>
        <w:tab/>
      </w:r>
      <w:r>
        <w:t>State variables, constants, and timers</w:t>
      </w:r>
      <w:r>
        <w:tab/>
        <w:t>20</w:t>
      </w:r>
    </w:p>
    <w:p w:rsidR="00D272AB" w:rsidRDefault="00D272AB" w:rsidP="00D272AB">
      <w:pPr>
        <w:pStyle w:val="20"/>
        <w:rPr>
          <w:rFonts w:ascii="Calibri" w:hAnsi="Calibri"/>
          <w:kern w:val="2"/>
          <w:szCs w:val="22"/>
          <w:lang w:val="en-US" w:eastAsia="ko-KR"/>
        </w:rPr>
      </w:pPr>
      <w:r>
        <w:t>7.1</w:t>
      </w:r>
      <w:r>
        <w:rPr>
          <w:rFonts w:ascii="Calibri" w:hAnsi="Calibri"/>
          <w:kern w:val="2"/>
          <w:szCs w:val="22"/>
          <w:lang w:val="en-US" w:eastAsia="ko-KR"/>
        </w:rPr>
        <w:tab/>
      </w:r>
      <w:r>
        <w:t>State variables</w:t>
      </w:r>
      <w:r>
        <w:tab/>
        <w:t>20</w:t>
      </w:r>
    </w:p>
    <w:p w:rsidR="00D272AB" w:rsidRDefault="00D272AB" w:rsidP="00D272AB">
      <w:pPr>
        <w:pStyle w:val="20"/>
        <w:rPr>
          <w:rFonts w:ascii="Calibri" w:hAnsi="Calibri"/>
          <w:kern w:val="2"/>
          <w:szCs w:val="22"/>
          <w:lang w:val="en-US" w:eastAsia="ko-KR"/>
        </w:rPr>
      </w:pPr>
      <w:r>
        <w:t>7.2</w:t>
      </w:r>
      <w:r>
        <w:rPr>
          <w:rFonts w:ascii="Calibri" w:hAnsi="Calibri"/>
          <w:kern w:val="2"/>
          <w:szCs w:val="22"/>
          <w:lang w:val="en-US" w:eastAsia="ko-KR"/>
        </w:rPr>
        <w:tab/>
      </w:r>
      <w:r>
        <w:t>Constants</w:t>
      </w:r>
      <w:r>
        <w:tab/>
        <w:t>21</w:t>
      </w:r>
    </w:p>
    <w:p w:rsidR="00D272AB" w:rsidRDefault="00D272AB" w:rsidP="00D272AB">
      <w:pPr>
        <w:pStyle w:val="20"/>
        <w:rPr>
          <w:rFonts w:ascii="Calibri" w:hAnsi="Calibri"/>
          <w:kern w:val="2"/>
          <w:szCs w:val="22"/>
          <w:lang w:val="en-US" w:eastAsia="ko-KR"/>
        </w:rPr>
      </w:pPr>
      <w:r>
        <w:t>7.3</w:t>
      </w:r>
      <w:r>
        <w:rPr>
          <w:rFonts w:ascii="Calibri" w:hAnsi="Calibri"/>
          <w:kern w:val="2"/>
          <w:szCs w:val="22"/>
          <w:lang w:val="en-US" w:eastAsia="ko-KR"/>
        </w:rPr>
        <w:tab/>
      </w:r>
      <w:r>
        <w:t>Timers</w:t>
      </w:r>
      <w:r>
        <w:tab/>
        <w:t>22</w:t>
      </w:r>
    </w:p>
    <w:p w:rsidR="00D272AB" w:rsidRDefault="00D272AB" w:rsidP="00D272AB">
      <w:pPr>
        <w:pStyle w:val="10"/>
        <w:rPr>
          <w:rFonts w:ascii="Calibri" w:hAnsi="Calibri"/>
          <w:kern w:val="2"/>
          <w:sz w:val="20"/>
          <w:szCs w:val="22"/>
          <w:lang w:val="en-US" w:eastAsia="ko-KR"/>
        </w:rPr>
      </w:pPr>
      <w:r w:rsidRPr="00765D0C">
        <w:rPr>
          <w:lang w:eastAsia="en-GB"/>
        </w:rPr>
        <w:t>Annex A (</w:t>
      </w:r>
      <w:r>
        <w:t>informative</w:t>
      </w:r>
      <w:r w:rsidRPr="00765D0C">
        <w:rPr>
          <w:lang w:eastAsia="en-GB"/>
        </w:rPr>
        <w:t>): Change history</w:t>
      </w:r>
      <w:r>
        <w:tab/>
        <w:t>22</w:t>
      </w:r>
    </w:p>
    <w:p w:rsidR="00D272AB" w:rsidRDefault="00D272AB" w:rsidP="00D272AB">
      <w:pPr>
        <w:pStyle w:val="10"/>
        <w:rPr>
          <w:rFonts w:ascii="Calibri" w:hAnsi="Calibri"/>
          <w:kern w:val="2"/>
          <w:sz w:val="20"/>
          <w:szCs w:val="22"/>
          <w:lang w:val="en-US" w:eastAsia="ko-KR"/>
        </w:rPr>
      </w:pPr>
      <w:r>
        <w:rPr>
          <w:lang w:eastAsia="ko-KR"/>
        </w:rPr>
        <w:t>Annex B (informative; to be removed later):  Agreements related to PDCP specification</w:t>
      </w:r>
      <w:r>
        <w:tab/>
        <w:t>22</w:t>
      </w:r>
    </w:p>
    <w:p w:rsidR="00D272AB" w:rsidRPr="004D3578" w:rsidRDefault="00D272AB" w:rsidP="00D272AB">
      <w:pPr>
        <w:ind w:right="2"/>
      </w:pPr>
      <w:r w:rsidRPr="004D3578">
        <w:rPr>
          <w:noProof/>
          <w:sz w:val="22"/>
        </w:rPr>
        <w:fldChar w:fldCharType="end"/>
      </w:r>
    </w:p>
    <w:p w:rsidR="00D272AB" w:rsidRPr="004D3578" w:rsidRDefault="00D272AB" w:rsidP="00D272AB">
      <w:pPr>
        <w:pStyle w:val="1"/>
      </w:pPr>
      <w:r w:rsidRPr="004D3578">
        <w:br w:type="page"/>
      </w:r>
      <w:bookmarkStart w:id="4" w:name="_Toc486851268"/>
      <w:r w:rsidRPr="004D3578">
        <w:lastRenderedPageBreak/>
        <w:t>Foreword</w:t>
      </w:r>
      <w:bookmarkEnd w:id="4"/>
    </w:p>
    <w:p w:rsidR="00D272AB" w:rsidRPr="004D3578" w:rsidRDefault="00D272AB" w:rsidP="00D272AB">
      <w:r w:rsidRPr="004D3578">
        <w:t>This Technical Specification has been produced by the 3</w:t>
      </w:r>
      <w:r>
        <w:t>rd</w:t>
      </w:r>
      <w:r w:rsidRPr="004D3578">
        <w:t xml:space="preserve"> Generation Partnership Project (3GPP).</w:t>
      </w:r>
    </w:p>
    <w:p w:rsidR="00D272AB" w:rsidRPr="004D3578" w:rsidRDefault="00D272AB" w:rsidP="00D272AB">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D272AB" w:rsidRPr="004D3578" w:rsidRDefault="00D272AB" w:rsidP="00D272AB">
      <w:pPr>
        <w:pStyle w:val="B1"/>
      </w:pPr>
      <w:r w:rsidRPr="004D3578">
        <w:t>Version x.y.z</w:t>
      </w:r>
    </w:p>
    <w:p w:rsidR="00D272AB" w:rsidRPr="004D3578" w:rsidRDefault="00D272AB" w:rsidP="00D272AB">
      <w:pPr>
        <w:pStyle w:val="B1"/>
      </w:pPr>
      <w:r w:rsidRPr="004D3578">
        <w:t>where:</w:t>
      </w:r>
    </w:p>
    <w:p w:rsidR="00D272AB" w:rsidRPr="004D3578" w:rsidRDefault="00D272AB" w:rsidP="00D272AB">
      <w:pPr>
        <w:pStyle w:val="B2"/>
      </w:pPr>
      <w:r w:rsidRPr="004D3578">
        <w:t>x</w:t>
      </w:r>
      <w:r w:rsidRPr="004D3578">
        <w:tab/>
        <w:t>the first digit:</w:t>
      </w:r>
    </w:p>
    <w:p w:rsidR="00D272AB" w:rsidRPr="004D3578" w:rsidRDefault="00D272AB" w:rsidP="00D272AB">
      <w:pPr>
        <w:pStyle w:val="B3"/>
      </w:pPr>
      <w:r w:rsidRPr="004D3578">
        <w:t>1</w:t>
      </w:r>
      <w:r w:rsidRPr="004D3578">
        <w:tab/>
        <w:t>presented to TSG for information;</w:t>
      </w:r>
    </w:p>
    <w:p w:rsidR="00D272AB" w:rsidRPr="004D3578" w:rsidRDefault="00D272AB" w:rsidP="00D272AB">
      <w:pPr>
        <w:pStyle w:val="B3"/>
      </w:pPr>
      <w:r w:rsidRPr="004D3578">
        <w:t>2</w:t>
      </w:r>
      <w:r w:rsidRPr="004D3578">
        <w:tab/>
        <w:t>presented to TSG for approval;</w:t>
      </w:r>
    </w:p>
    <w:p w:rsidR="00D272AB" w:rsidRPr="004D3578" w:rsidRDefault="00D272AB" w:rsidP="00D272AB">
      <w:pPr>
        <w:pStyle w:val="B3"/>
      </w:pPr>
      <w:r w:rsidRPr="004D3578">
        <w:t>3</w:t>
      </w:r>
      <w:r w:rsidRPr="004D3578">
        <w:tab/>
        <w:t>or greater indicates TSG approved document under change control.</w:t>
      </w:r>
    </w:p>
    <w:p w:rsidR="00D272AB" w:rsidRPr="004D3578" w:rsidRDefault="00D272AB" w:rsidP="00D272AB">
      <w:pPr>
        <w:pStyle w:val="B2"/>
      </w:pPr>
      <w:r w:rsidRPr="004D3578">
        <w:t>y</w:t>
      </w:r>
      <w:r w:rsidRPr="004D3578">
        <w:tab/>
        <w:t>the second digit is incremented for all changes of substance, i.e. technical enhancements, corrections, updates, etc.</w:t>
      </w:r>
    </w:p>
    <w:p w:rsidR="00D272AB" w:rsidRPr="004D3578" w:rsidRDefault="00D272AB" w:rsidP="00D272AB">
      <w:pPr>
        <w:pStyle w:val="B2"/>
      </w:pPr>
      <w:r w:rsidRPr="004D3578">
        <w:t>z</w:t>
      </w:r>
      <w:r w:rsidRPr="004D3578">
        <w:tab/>
        <w:t>the third digit is incremented when editorial only changes have been incorporated in the document.</w:t>
      </w:r>
    </w:p>
    <w:p w:rsidR="00D272AB" w:rsidRPr="00355B34" w:rsidRDefault="00D272AB" w:rsidP="00D272AB">
      <w:pPr>
        <w:pStyle w:val="1"/>
      </w:pPr>
      <w:r w:rsidRPr="004D3578">
        <w:br w:type="page"/>
      </w:r>
      <w:bookmarkStart w:id="5" w:name="_Toc477873845"/>
      <w:bookmarkStart w:id="6" w:name="_Toc478029681"/>
      <w:bookmarkStart w:id="7" w:name="_Toc486851269"/>
      <w:r w:rsidRPr="00355B34">
        <w:lastRenderedPageBreak/>
        <w:t>1</w:t>
      </w:r>
      <w:r w:rsidRPr="00355B34">
        <w:tab/>
        <w:t>Scope</w:t>
      </w:r>
      <w:bookmarkEnd w:id="5"/>
      <w:bookmarkEnd w:id="6"/>
      <w:bookmarkEnd w:id="7"/>
    </w:p>
    <w:p w:rsidR="00D272AB" w:rsidRPr="00355B34" w:rsidRDefault="00D272AB" w:rsidP="00D272AB">
      <w:r w:rsidRPr="00355B34">
        <w:t>The present document provides the description of the Packet Data Convergence Protocol (PDCP).</w:t>
      </w:r>
    </w:p>
    <w:p w:rsidR="00D272AB" w:rsidRPr="008E6F34" w:rsidRDefault="00D272AB" w:rsidP="00D272AB"/>
    <w:p w:rsidR="00D272AB" w:rsidRPr="00355B34" w:rsidRDefault="00D272AB" w:rsidP="00D272AB">
      <w:pPr>
        <w:pStyle w:val="1"/>
      </w:pPr>
      <w:bookmarkStart w:id="8" w:name="_Toc477873846"/>
      <w:bookmarkStart w:id="9" w:name="_Toc478029682"/>
      <w:bookmarkStart w:id="10" w:name="_Toc486851270"/>
      <w:r w:rsidRPr="00355B34">
        <w:t>2</w:t>
      </w:r>
      <w:r w:rsidRPr="00355B34">
        <w:tab/>
        <w:t>References</w:t>
      </w:r>
      <w:bookmarkEnd w:id="8"/>
      <w:bookmarkEnd w:id="9"/>
      <w:bookmarkEnd w:id="10"/>
    </w:p>
    <w:p w:rsidR="00D272AB" w:rsidRPr="008B3A50" w:rsidRDefault="00D272AB" w:rsidP="00D272AB">
      <w:r w:rsidRPr="008B3A50">
        <w:t>The following documents contain provisions which, through reference in this text, constitute provisions of the present document.</w:t>
      </w:r>
    </w:p>
    <w:p w:rsidR="00D272AB" w:rsidRPr="008B3A50" w:rsidRDefault="00D272AB" w:rsidP="00D272AB">
      <w:pPr>
        <w:pStyle w:val="B1"/>
      </w:pPr>
      <w:bookmarkStart w:id="11" w:name="OLE_LINK1"/>
      <w:bookmarkStart w:id="12" w:name="OLE_LINK2"/>
      <w:bookmarkStart w:id="13" w:name="OLE_LINK3"/>
      <w:bookmarkStart w:id="14" w:name="OLE_LINK4"/>
      <w:r w:rsidRPr="008B3A50">
        <w:t>-</w:t>
      </w:r>
      <w:r w:rsidRPr="008B3A50">
        <w:tab/>
        <w:t>References are either specific (identified by date of publication, edition number, version number, etc.) or non</w:t>
      </w:r>
      <w:r w:rsidRPr="008B3A50">
        <w:noBreakHyphen/>
        <w:t>specific.</w:t>
      </w:r>
    </w:p>
    <w:p w:rsidR="00D272AB" w:rsidRPr="008B3A50" w:rsidRDefault="00D272AB" w:rsidP="00D272AB">
      <w:pPr>
        <w:pStyle w:val="B1"/>
      </w:pPr>
      <w:r w:rsidRPr="008B3A50">
        <w:t>-</w:t>
      </w:r>
      <w:r w:rsidRPr="008B3A50">
        <w:tab/>
        <w:t>For a specific reference, subsequent revisions do not apply.</w:t>
      </w:r>
    </w:p>
    <w:p w:rsidR="00D272AB" w:rsidRPr="008B3A50" w:rsidRDefault="00D272AB" w:rsidP="00D272AB">
      <w:pPr>
        <w:pStyle w:val="B1"/>
      </w:pPr>
      <w:r w:rsidRPr="008B3A50">
        <w:t>-</w:t>
      </w:r>
      <w:r w:rsidRPr="008B3A50">
        <w:tab/>
        <w:t>For a non-specific reference, the latest version applies. In the case of a reference to a 3GPP document (including a GSM document), a non-specific reference implicitly refers to the latest version of that document</w:t>
      </w:r>
      <w:r w:rsidRPr="008B3A50">
        <w:rPr>
          <w:i/>
        </w:rPr>
        <w:t xml:space="preserve"> in the same Release as the present document</w:t>
      </w:r>
      <w:r w:rsidRPr="008B3A50">
        <w:t>.</w:t>
      </w:r>
    </w:p>
    <w:bookmarkEnd w:id="11"/>
    <w:bookmarkEnd w:id="12"/>
    <w:bookmarkEnd w:id="13"/>
    <w:bookmarkEnd w:id="14"/>
    <w:p w:rsidR="00D272AB" w:rsidRPr="008B3A50" w:rsidRDefault="00D272AB" w:rsidP="00D272AB">
      <w:pPr>
        <w:pStyle w:val="EX"/>
      </w:pPr>
      <w:r w:rsidRPr="008B3A50">
        <w:t>[1]</w:t>
      </w:r>
      <w:r w:rsidRPr="008B3A50">
        <w:tab/>
        <w:t>3GPP TR 21.905: "Vocabulary for 3GPP Specifications".</w:t>
      </w:r>
    </w:p>
    <w:p w:rsidR="00D272AB" w:rsidRPr="00355B34" w:rsidRDefault="00D272AB" w:rsidP="00D272AB">
      <w:pPr>
        <w:pStyle w:val="EX"/>
      </w:pPr>
      <w:r w:rsidRPr="00355B34">
        <w:t>[2]</w:t>
      </w:r>
      <w:r w:rsidRPr="00355B34">
        <w:tab/>
        <w:t>3GPP TS 3</w:t>
      </w:r>
      <w:r>
        <w:t>8</w:t>
      </w:r>
      <w:r w:rsidRPr="00355B34">
        <w:t>.300</w:t>
      </w:r>
      <w:r>
        <w:t>:</w:t>
      </w:r>
      <w:r w:rsidRPr="00355B34">
        <w:t xml:space="preserve"> </w:t>
      </w:r>
      <w:r>
        <w:t>"</w:t>
      </w:r>
      <w:r w:rsidRPr="008B3A50">
        <w:t>NG Radio Access Network</w:t>
      </w:r>
      <w:r w:rsidRPr="00355B34">
        <w:t>; Overall description</w:t>
      </w:r>
      <w:r>
        <w:t>".</w:t>
      </w:r>
    </w:p>
    <w:p w:rsidR="00D272AB" w:rsidRDefault="00D272AB" w:rsidP="00D272AB">
      <w:pPr>
        <w:pStyle w:val="EX"/>
      </w:pPr>
      <w:r>
        <w:t>[3]</w:t>
      </w:r>
      <w:r>
        <w:tab/>
        <w:t>3GPP TS 38</w:t>
      </w:r>
      <w:r w:rsidRPr="00355B34">
        <w:t>.331</w:t>
      </w:r>
      <w:r>
        <w:t>:</w:t>
      </w:r>
      <w:r w:rsidRPr="00355B34">
        <w:t xml:space="preserve"> </w:t>
      </w:r>
      <w:r>
        <w:t>"NR</w:t>
      </w:r>
      <w:r w:rsidRPr="00355B34">
        <w:t xml:space="preserve"> Radio Resource Control (RRC); Protocol Specification</w:t>
      </w:r>
      <w:r>
        <w:t>".</w:t>
      </w:r>
    </w:p>
    <w:p w:rsidR="00D272AB" w:rsidRDefault="00D272AB" w:rsidP="00D272AB">
      <w:pPr>
        <w:pStyle w:val="EX"/>
      </w:pPr>
      <w:r>
        <w:t>[4]</w:t>
      </w:r>
      <w:r>
        <w:tab/>
        <w:t>3GPP TS 38</w:t>
      </w:r>
      <w:r w:rsidRPr="00355B34">
        <w:t>.321</w:t>
      </w:r>
      <w:r>
        <w:t>:</w:t>
      </w:r>
      <w:r w:rsidRPr="00355B34">
        <w:t xml:space="preserve"> </w:t>
      </w:r>
      <w:r>
        <w:t>"NR</w:t>
      </w:r>
      <w:r w:rsidRPr="00355B34">
        <w:t xml:space="preserve"> Medium Access Control (MAC) protocol specification</w:t>
      </w:r>
      <w:r>
        <w:t>".</w:t>
      </w:r>
    </w:p>
    <w:p w:rsidR="00D272AB" w:rsidRDefault="00D272AB" w:rsidP="00D272AB">
      <w:pPr>
        <w:pStyle w:val="EX"/>
      </w:pPr>
      <w:r>
        <w:t>[5]</w:t>
      </w:r>
      <w:r>
        <w:tab/>
        <w:t>3GPP TS 38</w:t>
      </w:r>
      <w:r w:rsidRPr="00355B34">
        <w:t>.322</w:t>
      </w:r>
      <w:r>
        <w:t>:</w:t>
      </w:r>
      <w:r w:rsidRPr="00355B34">
        <w:t xml:space="preserve"> </w:t>
      </w:r>
      <w:r>
        <w:t>"NR</w:t>
      </w:r>
      <w:r w:rsidRPr="00355B34">
        <w:t xml:space="preserve"> Radio Link Control (RLC) protocol specification</w:t>
      </w:r>
      <w:r>
        <w:t>".</w:t>
      </w:r>
    </w:p>
    <w:p w:rsidR="00D272AB" w:rsidRPr="00355B34" w:rsidRDefault="00D272AB" w:rsidP="00D272AB">
      <w:pPr>
        <w:pStyle w:val="EX"/>
        <w:rPr>
          <w:snapToGrid w:val="0"/>
          <w:color w:val="000000"/>
          <w:lang w:val="en-AU"/>
        </w:rPr>
      </w:pPr>
      <w:r w:rsidRPr="00355B34">
        <w:t>[6]</w:t>
      </w:r>
      <w:r w:rsidRPr="00355B34">
        <w:tab/>
        <w:t>3GPP TS </w:t>
      </w:r>
      <w:r w:rsidRPr="002C1126">
        <w:t>33.</w:t>
      </w:r>
      <w:r>
        <w:t>5</w:t>
      </w:r>
      <w:r w:rsidRPr="002C1126">
        <w:t>01: "</w:t>
      </w:r>
      <w:r>
        <w:rPr>
          <w:rFonts w:hint="eastAsia"/>
          <w:lang w:eastAsia="ko-KR"/>
        </w:rPr>
        <w:t>Security Architecture and Procedures for 5G System</w:t>
      </w:r>
      <w:r w:rsidRPr="002C1126" w:rsidDel="00881764">
        <w:t xml:space="preserve"> </w:t>
      </w:r>
      <w:r w:rsidRPr="002C1126">
        <w:t>"</w:t>
      </w:r>
      <w:r w:rsidRPr="00355B34">
        <w:rPr>
          <w:snapToGrid w:val="0"/>
          <w:color w:val="000000"/>
          <w:lang w:val="en-AU"/>
        </w:rPr>
        <w:t>.</w:t>
      </w:r>
    </w:p>
    <w:p w:rsidR="00D272AB" w:rsidRPr="00355B34" w:rsidRDefault="00D272AB" w:rsidP="00D272AB">
      <w:pPr>
        <w:pStyle w:val="EX"/>
      </w:pPr>
      <w:r w:rsidRPr="00355B34">
        <w:t>[7]</w:t>
      </w:r>
      <w:r w:rsidRPr="00355B34">
        <w:tab/>
        <w:t xml:space="preserve">IETF RFC </w:t>
      </w:r>
      <w:r>
        <w:t>5795</w:t>
      </w:r>
      <w:r w:rsidRPr="00355B34">
        <w:t xml:space="preserve">: </w:t>
      </w:r>
      <w:bookmarkStart w:id="15" w:name="_Ref153017648"/>
      <w:bookmarkStart w:id="16" w:name="_Ref137269927"/>
      <w:bookmarkStart w:id="17" w:name="_Ref174772434"/>
      <w:r>
        <w:t>"</w:t>
      </w:r>
      <w:r w:rsidRPr="00355B34">
        <w:t>The RObust Header Compression (ROHC) Framework</w:t>
      </w:r>
      <w:bookmarkEnd w:id="15"/>
      <w:bookmarkEnd w:id="16"/>
      <w:bookmarkEnd w:id="17"/>
      <w:r>
        <w:t>"</w:t>
      </w:r>
      <w:r w:rsidRPr="00355B34">
        <w:t>.</w:t>
      </w:r>
    </w:p>
    <w:p w:rsidR="00D272AB" w:rsidRPr="00355B34" w:rsidRDefault="00D272AB" w:rsidP="00D272AB">
      <w:pPr>
        <w:pStyle w:val="EX"/>
      </w:pPr>
      <w:r w:rsidRPr="00355B34">
        <w:t>[</w:t>
      </w:r>
      <w:r>
        <w:t>8</w:t>
      </w:r>
      <w:r w:rsidRPr="00355B34">
        <w:t>]</w:t>
      </w:r>
      <w:r w:rsidRPr="00355B34">
        <w:tab/>
        <w:t xml:space="preserve">IETF RFC 3095: </w:t>
      </w:r>
      <w:r>
        <w:t>"</w:t>
      </w:r>
      <w:r w:rsidRPr="00355B34">
        <w:t>RObust Header Compression (R</w:t>
      </w:r>
      <w:r>
        <w:t>O</w:t>
      </w:r>
      <w:r w:rsidRPr="00355B34">
        <w:t>HC): Framework and four profiles: RTP, UDP, ESP and uncompressed</w:t>
      </w:r>
      <w:r>
        <w:t>".</w:t>
      </w:r>
    </w:p>
    <w:p w:rsidR="00D272AB" w:rsidRPr="00FD07FC" w:rsidRDefault="00D272AB" w:rsidP="00D272AB">
      <w:pPr>
        <w:pStyle w:val="EX"/>
      </w:pPr>
      <w:r w:rsidRPr="005964F2">
        <w:t>[</w:t>
      </w:r>
      <w:r>
        <w:t>9</w:t>
      </w:r>
      <w:r w:rsidRPr="005964F2">
        <w:t>]</w:t>
      </w:r>
      <w:r w:rsidRPr="005964F2">
        <w:tab/>
        <w:t>IETF RFC 4815: "RObust Header Compression (ROHC): Corrections and Clarifications to RFC 3095"</w:t>
      </w:r>
      <w:r>
        <w:t>.</w:t>
      </w:r>
    </w:p>
    <w:p w:rsidR="00D272AB" w:rsidRDefault="00D272AB" w:rsidP="00D272AB">
      <w:pPr>
        <w:pStyle w:val="EX"/>
        <w:rPr>
          <w:rFonts w:eastAsia="맑은 고딕"/>
        </w:rPr>
      </w:pPr>
      <w:r w:rsidRPr="001F272B">
        <w:rPr>
          <w:rFonts w:eastAsia="맑은 고딕"/>
        </w:rPr>
        <w:t>[</w:t>
      </w:r>
      <w:r>
        <w:rPr>
          <w:rFonts w:eastAsia="맑은 고딕"/>
        </w:rPr>
        <w:t>10</w:t>
      </w:r>
      <w:r w:rsidRPr="001F272B">
        <w:rPr>
          <w:rFonts w:eastAsia="맑은 고딕"/>
        </w:rPr>
        <w:t>]</w:t>
      </w:r>
      <w:r w:rsidRPr="001F272B">
        <w:rPr>
          <w:rFonts w:eastAsia="맑은 고딕"/>
        </w:rPr>
        <w:tab/>
        <w:t xml:space="preserve">IETF RFC </w:t>
      </w:r>
      <w:r>
        <w:rPr>
          <w:rFonts w:eastAsia="맑은 고딕"/>
        </w:rPr>
        <w:t>6846</w:t>
      </w:r>
      <w:r w:rsidRPr="001F272B">
        <w:rPr>
          <w:rFonts w:eastAsia="맑은 고딕"/>
        </w:rPr>
        <w:t xml:space="preserve">: "RObust Header Compression (ROHC): </w:t>
      </w:r>
      <w:r>
        <w:rPr>
          <w:rFonts w:eastAsia="맑은 고딕"/>
        </w:rPr>
        <w:t>A Profile for TCP/IP (ROHC-TCP)</w:t>
      </w:r>
      <w:r w:rsidRPr="001F272B">
        <w:rPr>
          <w:rFonts w:eastAsia="맑은 고딕"/>
        </w:rPr>
        <w:t>".</w:t>
      </w:r>
    </w:p>
    <w:p w:rsidR="00D272AB" w:rsidRPr="008F055E" w:rsidRDefault="00D272AB" w:rsidP="008F055E">
      <w:pPr>
        <w:pStyle w:val="EX"/>
        <w:rPr>
          <w:rFonts w:eastAsia="맑은 고딕"/>
        </w:rPr>
      </w:pPr>
      <w:r w:rsidRPr="00FA7145">
        <w:rPr>
          <w:rFonts w:eastAsia="맑은 고딕"/>
        </w:rPr>
        <w:t>[1</w:t>
      </w:r>
      <w:r>
        <w:rPr>
          <w:rFonts w:eastAsia="맑은 고딕"/>
        </w:rPr>
        <w:t>1</w:t>
      </w:r>
      <w:r w:rsidRPr="00FA7145">
        <w:rPr>
          <w:rFonts w:eastAsia="맑은 고딕"/>
        </w:rPr>
        <w:t>]</w:t>
      </w:r>
      <w:r w:rsidRPr="00FA7145">
        <w:rPr>
          <w:rFonts w:eastAsia="맑은 고딕"/>
        </w:rPr>
        <w:tab/>
        <w:t>IETF RFC 5225: "RObust Header Compression (ROHC) Version 2: Profiles for RTP, UDP, IP, ESP and UDP Lite”.</w:t>
      </w:r>
    </w:p>
    <w:p w:rsidR="00D272AB" w:rsidRPr="00355B34" w:rsidRDefault="00D272AB" w:rsidP="00D272AB">
      <w:pPr>
        <w:pStyle w:val="1"/>
      </w:pPr>
      <w:bookmarkStart w:id="18" w:name="_Toc477873847"/>
      <w:bookmarkStart w:id="19" w:name="_Toc478029683"/>
      <w:bookmarkStart w:id="20" w:name="_Toc486851271"/>
      <w:r w:rsidRPr="00355B34">
        <w:t>3</w:t>
      </w:r>
      <w:r w:rsidRPr="00355B34">
        <w:tab/>
        <w:t>Definitions and abbreviations</w:t>
      </w:r>
      <w:bookmarkEnd w:id="18"/>
      <w:bookmarkEnd w:id="19"/>
      <w:bookmarkEnd w:id="20"/>
    </w:p>
    <w:p w:rsidR="00D272AB" w:rsidRPr="00355B34" w:rsidRDefault="00D272AB" w:rsidP="00D272AB">
      <w:pPr>
        <w:pStyle w:val="2"/>
      </w:pPr>
      <w:bookmarkStart w:id="21" w:name="_Toc477873848"/>
      <w:bookmarkStart w:id="22" w:name="_Toc478029684"/>
      <w:bookmarkStart w:id="23" w:name="_Toc486851272"/>
      <w:r w:rsidRPr="00355B34">
        <w:t>3.1</w:t>
      </w:r>
      <w:r w:rsidRPr="00355B34">
        <w:tab/>
        <w:t>Definitions</w:t>
      </w:r>
      <w:bookmarkEnd w:id="21"/>
      <w:bookmarkEnd w:id="22"/>
      <w:bookmarkEnd w:id="23"/>
    </w:p>
    <w:p w:rsidR="00D272AB" w:rsidRDefault="00D272AB" w:rsidP="00D272AB">
      <w:pPr>
        <w:rPr>
          <w:lang w:eastAsia="ko-KR"/>
        </w:rPr>
      </w:pPr>
      <w:r w:rsidRPr="00355B34">
        <w:t>For the purposes of the present document, the terms and definitions given in [1] and the following apply. A term defined in the present document takes precedence over the definition of the same term, if any, in [1].</w:t>
      </w:r>
    </w:p>
    <w:p w:rsidR="00D272AB" w:rsidRDefault="00D272AB" w:rsidP="00D272AB">
      <w:pPr>
        <w:rPr>
          <w:b/>
          <w:lang w:eastAsia="ko-KR"/>
        </w:rPr>
      </w:pPr>
      <w:r>
        <w:rPr>
          <w:rFonts w:hint="eastAsia"/>
          <w:b/>
          <w:lang w:eastAsia="ko-KR"/>
        </w:rPr>
        <w:t>AM DRB</w:t>
      </w:r>
      <w:r w:rsidRPr="00A85934">
        <w:rPr>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AM</w:t>
      </w:r>
      <w:r>
        <w:rPr>
          <w:rFonts w:hint="eastAsia"/>
          <w:lang w:eastAsia="ko-KR"/>
        </w:rPr>
        <w:t>.</w:t>
      </w:r>
    </w:p>
    <w:p w:rsidR="00D272AB" w:rsidRPr="000A5AD7" w:rsidRDefault="00D272AB" w:rsidP="00D272AB">
      <w:pPr>
        <w:rPr>
          <w:b/>
        </w:rPr>
      </w:pPr>
      <w:r>
        <w:rPr>
          <w:b/>
        </w:rPr>
        <w:t>Non-s</w:t>
      </w:r>
      <w:r w:rsidRPr="00471AAD">
        <w:rPr>
          <w:rFonts w:hint="eastAsia"/>
          <w:b/>
        </w:rPr>
        <w:t>plit bearer</w:t>
      </w:r>
      <w:r w:rsidRPr="005E26C3">
        <w:t>:</w:t>
      </w:r>
      <w:r w:rsidRPr="005E26C3">
        <w:rPr>
          <w:rFonts w:hint="eastAsia"/>
        </w:rPr>
        <w:t xml:space="preserve">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w:t>
      </w:r>
      <w:r>
        <w:t xml:space="preserve">either </w:t>
      </w:r>
      <w:r>
        <w:rPr>
          <w:rFonts w:hint="eastAsia"/>
        </w:rPr>
        <w:t xml:space="preserve">the </w:t>
      </w:r>
      <w:r>
        <w:t>MgNB or</w:t>
      </w:r>
      <w:r w:rsidRPr="00C56B24">
        <w:t xml:space="preserve"> </w:t>
      </w:r>
      <w:r>
        <w:rPr>
          <w:rFonts w:hint="eastAsia"/>
        </w:rPr>
        <w:t xml:space="preserve">the </w:t>
      </w:r>
      <w:r>
        <w:t>SgNB to use MgNB or SgNB resource, respectively</w:t>
      </w:r>
      <w:r>
        <w:rPr>
          <w:rFonts w:hint="eastAsia"/>
          <w:lang w:eastAsia="ko-KR"/>
        </w:rPr>
        <w:t>.</w:t>
      </w:r>
    </w:p>
    <w:p w:rsidR="00D272AB" w:rsidRPr="00355B34" w:rsidRDefault="00D272AB" w:rsidP="00D272AB">
      <w:r w:rsidRPr="00471AAD">
        <w:rPr>
          <w:rFonts w:hint="eastAsia"/>
          <w:b/>
        </w:rPr>
        <w:t>Split bearer</w:t>
      </w:r>
      <w:r w:rsidRPr="005E26C3">
        <w:t>:</w:t>
      </w:r>
      <w:r w:rsidRPr="005E26C3">
        <w:rPr>
          <w:rFonts w:hint="eastAsia"/>
        </w:rPr>
        <w:t xml:space="preserve"> in dual connectivity, </w:t>
      </w:r>
      <w:r>
        <w:rPr>
          <w:rFonts w:hint="eastAsia"/>
          <w:lang w:eastAsia="ko-KR"/>
        </w:rPr>
        <w:t xml:space="preserve">a bearer whose </w:t>
      </w:r>
      <w:r w:rsidRPr="00C936CF">
        <w:t>radio protocols</w:t>
      </w:r>
      <w:r w:rsidRPr="00DD1243">
        <w:rPr>
          <w:rFonts w:hint="eastAsia"/>
          <w:lang w:eastAsia="ko-KR"/>
        </w:rPr>
        <w:t xml:space="preserve"> </w:t>
      </w:r>
      <w:r>
        <w:rPr>
          <w:rFonts w:hint="eastAsia"/>
          <w:lang w:eastAsia="ko-KR"/>
        </w:rPr>
        <w:t>are</w:t>
      </w:r>
      <w:r w:rsidRPr="00DD1243">
        <w:t xml:space="preserve"> </w:t>
      </w:r>
      <w:r w:rsidRPr="00C936CF">
        <w:t xml:space="preserve">located in both </w:t>
      </w:r>
      <w:r>
        <w:rPr>
          <w:rFonts w:hint="eastAsia"/>
        </w:rPr>
        <w:t xml:space="preserve">the </w:t>
      </w:r>
      <w:r>
        <w:t>Mg</w:t>
      </w:r>
      <w:r w:rsidRPr="00C56B24">
        <w:t xml:space="preserve">NB and </w:t>
      </w:r>
      <w:r>
        <w:rPr>
          <w:rFonts w:hint="eastAsia"/>
        </w:rPr>
        <w:t xml:space="preserve">the </w:t>
      </w:r>
      <w:r>
        <w:t>SgNB to use both MgNB and Sg</w:t>
      </w:r>
      <w:r w:rsidRPr="00C56B24">
        <w:t>NB resources</w:t>
      </w:r>
      <w:r>
        <w:rPr>
          <w:rFonts w:hint="eastAsia"/>
          <w:lang w:eastAsia="ko-KR"/>
        </w:rPr>
        <w:t>.</w:t>
      </w:r>
    </w:p>
    <w:p w:rsidR="00D272AB" w:rsidRDefault="00D272AB" w:rsidP="00D272AB">
      <w:pPr>
        <w:rPr>
          <w:b/>
          <w:lang w:eastAsia="ko-KR"/>
        </w:rPr>
      </w:pPr>
      <w:r>
        <w:rPr>
          <w:b/>
          <w:lang w:eastAsia="ko-KR"/>
        </w:rPr>
        <w:lastRenderedPageBreak/>
        <w:t>U</w:t>
      </w:r>
      <w:r>
        <w:rPr>
          <w:rFonts w:hint="eastAsia"/>
          <w:b/>
          <w:lang w:eastAsia="ko-KR"/>
        </w:rPr>
        <w:t>M DRB</w:t>
      </w:r>
      <w:r w:rsidRPr="00725A11">
        <w:rPr>
          <w:rFonts w:hint="eastAsia"/>
          <w:lang w:eastAsia="ko-KR"/>
        </w:rPr>
        <w:t>:</w:t>
      </w:r>
      <w:r>
        <w:rPr>
          <w:rFonts w:hint="eastAsia"/>
          <w:b/>
          <w:lang w:eastAsia="ko-KR"/>
        </w:rPr>
        <w:t xml:space="preserve"> </w:t>
      </w:r>
      <w:r>
        <w:rPr>
          <w:rFonts w:hint="eastAsia"/>
          <w:lang w:eastAsia="ko-KR"/>
        </w:rPr>
        <w:t xml:space="preserve">a </w:t>
      </w:r>
      <w:r>
        <w:rPr>
          <w:lang w:eastAsia="ko-KR"/>
        </w:rPr>
        <w:t xml:space="preserve">data radio </w:t>
      </w:r>
      <w:r>
        <w:rPr>
          <w:rFonts w:hint="eastAsia"/>
          <w:lang w:eastAsia="ko-KR"/>
        </w:rPr>
        <w:t xml:space="preserve">bearer </w:t>
      </w:r>
      <w:r>
        <w:rPr>
          <w:lang w:eastAsia="ko-KR"/>
        </w:rPr>
        <w:t>which utilizes RLC UM</w:t>
      </w:r>
      <w:r>
        <w:rPr>
          <w:rFonts w:hint="eastAsia"/>
          <w:lang w:eastAsia="ko-KR"/>
        </w:rPr>
        <w:t>.</w:t>
      </w:r>
    </w:p>
    <w:p w:rsidR="00D272AB" w:rsidRPr="00425D4C" w:rsidRDefault="00D272AB" w:rsidP="00D272AB">
      <w:pPr>
        <w:rPr>
          <w:lang w:eastAsia="ko-KR"/>
        </w:rPr>
      </w:pPr>
    </w:p>
    <w:p w:rsidR="00D272AB" w:rsidRPr="00355B34" w:rsidRDefault="00D272AB" w:rsidP="00D272AB">
      <w:pPr>
        <w:pStyle w:val="2"/>
      </w:pPr>
      <w:bookmarkStart w:id="24" w:name="_Toc477873849"/>
      <w:bookmarkStart w:id="25" w:name="_Toc478029685"/>
      <w:bookmarkStart w:id="26" w:name="_Toc486851273"/>
      <w:r w:rsidRPr="00355B34">
        <w:t>3.2</w:t>
      </w:r>
      <w:r w:rsidRPr="00355B34">
        <w:tab/>
        <w:t>Abbreviations</w:t>
      </w:r>
      <w:bookmarkEnd w:id="24"/>
      <w:bookmarkEnd w:id="25"/>
      <w:bookmarkEnd w:id="26"/>
    </w:p>
    <w:p w:rsidR="00D272AB" w:rsidRPr="00355B34" w:rsidRDefault="00D272AB" w:rsidP="00D272AB">
      <w:r w:rsidRPr="00355B34">
        <w:t>For the purposes of the present document, the abbreviations given in [1] and the following apply. An abbreviation defined in the present document takes precedence over the definition of the same abbreviation, if any, in [1].</w:t>
      </w:r>
    </w:p>
    <w:p w:rsidR="00D272AB" w:rsidRDefault="00D272AB" w:rsidP="00D272AB">
      <w:pPr>
        <w:pStyle w:val="EW"/>
        <w:rPr>
          <w:lang w:val="en-US"/>
        </w:rPr>
      </w:pPr>
      <w:r>
        <w:rPr>
          <w:lang w:val="en-US"/>
        </w:rPr>
        <w:t>AM</w:t>
      </w:r>
      <w:r>
        <w:rPr>
          <w:lang w:val="en-US"/>
        </w:rPr>
        <w:tab/>
        <w:t>Acknowledged Mode</w:t>
      </w:r>
    </w:p>
    <w:p w:rsidR="00D272AB" w:rsidRDefault="00D272AB" w:rsidP="00D272AB">
      <w:pPr>
        <w:pStyle w:val="EW"/>
        <w:rPr>
          <w:lang w:val="en-US"/>
        </w:rPr>
      </w:pPr>
      <w:r>
        <w:rPr>
          <w:lang w:val="en-US"/>
        </w:rPr>
        <w:t>ARP</w:t>
      </w:r>
      <w:r>
        <w:rPr>
          <w:lang w:val="en-US"/>
        </w:rPr>
        <w:tab/>
        <w:t>Address Resolution Protocol</w:t>
      </w:r>
    </w:p>
    <w:p w:rsidR="00D272AB" w:rsidRDefault="00D272AB" w:rsidP="00D272AB">
      <w:pPr>
        <w:pStyle w:val="EW"/>
        <w:rPr>
          <w:lang w:val="en-US"/>
        </w:rPr>
      </w:pPr>
      <w:r w:rsidRPr="00355B34">
        <w:rPr>
          <w:lang w:val="en-US"/>
        </w:rPr>
        <w:t>CID</w:t>
      </w:r>
      <w:r w:rsidRPr="00355B34">
        <w:rPr>
          <w:lang w:val="en-US"/>
        </w:rPr>
        <w:tab/>
        <w:t>Context Identifier</w:t>
      </w:r>
    </w:p>
    <w:p w:rsidR="00D272AB" w:rsidRPr="005964F2" w:rsidRDefault="00D272AB" w:rsidP="00D272AB">
      <w:pPr>
        <w:pStyle w:val="EW"/>
        <w:rPr>
          <w:lang w:val="it-IT"/>
        </w:rPr>
      </w:pPr>
      <w:r w:rsidRPr="005964F2">
        <w:rPr>
          <w:lang w:val="it-IT"/>
        </w:rPr>
        <w:t>DRB</w:t>
      </w:r>
      <w:r w:rsidRPr="005964F2">
        <w:rPr>
          <w:lang w:val="it-IT"/>
        </w:rPr>
        <w:tab/>
        <w:t>Data Radio Bearer carrying user plane data</w:t>
      </w:r>
    </w:p>
    <w:p w:rsidR="00D272AB" w:rsidRDefault="00D272AB" w:rsidP="00D272AB">
      <w:pPr>
        <w:pStyle w:val="EW"/>
        <w:rPr>
          <w:lang w:val="en-US"/>
        </w:rPr>
      </w:pPr>
      <w:r>
        <w:rPr>
          <w:lang w:val="en-US"/>
        </w:rPr>
        <w:t>gNB</w:t>
      </w:r>
      <w:r>
        <w:rPr>
          <w:lang w:val="en-US"/>
        </w:rPr>
        <w:tab/>
        <w:t>NR Node B</w:t>
      </w:r>
    </w:p>
    <w:p w:rsidR="00D272AB" w:rsidRDefault="00D272AB" w:rsidP="00D272AB">
      <w:pPr>
        <w:pStyle w:val="EW"/>
      </w:pPr>
      <w:r w:rsidRPr="00355B34">
        <w:rPr>
          <w:lang w:val="en-US"/>
        </w:rPr>
        <w:t>HFN</w:t>
      </w:r>
      <w:r w:rsidRPr="00355B34">
        <w:rPr>
          <w:lang w:val="en-US"/>
        </w:rPr>
        <w:tab/>
        <w:t>Hyper Frame Number</w:t>
      </w:r>
    </w:p>
    <w:p w:rsidR="00D272AB" w:rsidRPr="00355B34" w:rsidRDefault="00D272AB" w:rsidP="00D272AB">
      <w:pPr>
        <w:pStyle w:val="EW"/>
      </w:pPr>
      <w:r w:rsidRPr="00355B34">
        <w:t>IETF</w:t>
      </w:r>
      <w:r w:rsidRPr="00355B34">
        <w:tab/>
        <w:t>Internet Engineering Task Force</w:t>
      </w:r>
    </w:p>
    <w:p w:rsidR="00D272AB" w:rsidRPr="00355B34" w:rsidRDefault="00D272AB" w:rsidP="00D272AB">
      <w:pPr>
        <w:pStyle w:val="EW"/>
      </w:pPr>
      <w:r w:rsidRPr="00355B34">
        <w:t>IP</w:t>
      </w:r>
      <w:r w:rsidRPr="00355B34">
        <w:tab/>
        <w:t>Internet Protocol</w:t>
      </w:r>
    </w:p>
    <w:p w:rsidR="00D272AB" w:rsidRPr="00355B34" w:rsidRDefault="00D272AB" w:rsidP="00D272AB">
      <w:pPr>
        <w:pStyle w:val="EW"/>
      </w:pPr>
      <w:r w:rsidRPr="00355B34">
        <w:t>L2</w:t>
      </w:r>
      <w:r w:rsidRPr="00355B34">
        <w:tab/>
        <w:t>Layer 2 (data link layer)</w:t>
      </w:r>
    </w:p>
    <w:p w:rsidR="00D272AB" w:rsidRPr="00355B34" w:rsidRDefault="00D272AB" w:rsidP="00D272AB">
      <w:pPr>
        <w:pStyle w:val="EW"/>
      </w:pPr>
      <w:r w:rsidRPr="00355B34">
        <w:t>L3</w:t>
      </w:r>
      <w:r w:rsidRPr="00355B34">
        <w:tab/>
        <w:t>Layer 3 (network layer)</w:t>
      </w:r>
    </w:p>
    <w:p w:rsidR="00D272AB" w:rsidRDefault="00D272AB" w:rsidP="00D272AB">
      <w:pPr>
        <w:pStyle w:val="EW"/>
        <w:rPr>
          <w:lang w:eastAsia="zh-CN"/>
        </w:rPr>
      </w:pPr>
      <w:r w:rsidRPr="00415534">
        <w:t>MAC</w:t>
      </w:r>
      <w:r w:rsidRPr="00415534">
        <w:tab/>
      </w:r>
      <w:r w:rsidRPr="004610A5">
        <w:t>Medium Access Control</w:t>
      </w:r>
    </w:p>
    <w:p w:rsidR="00D272AB" w:rsidRDefault="00D272AB" w:rsidP="00D272AB">
      <w:pPr>
        <w:pStyle w:val="EW"/>
        <w:rPr>
          <w:lang w:eastAsia="ko-KR"/>
        </w:rPr>
      </w:pPr>
      <w:r>
        <w:t>MAC-I</w:t>
      </w:r>
      <w:r>
        <w:tab/>
      </w:r>
      <w:r w:rsidRPr="00415534">
        <w:t>Message Authentication Code</w:t>
      </w:r>
      <w:r>
        <w:rPr>
          <w:rFonts w:hint="eastAsia"/>
          <w:lang w:eastAsia="zh-CN"/>
        </w:rPr>
        <w:t xml:space="preserve"> for I</w:t>
      </w:r>
      <w:r w:rsidRPr="005964F2">
        <w:t>ntegrity</w:t>
      </w:r>
    </w:p>
    <w:p w:rsidR="00D272AB" w:rsidRDefault="00D272AB" w:rsidP="00D272AB">
      <w:pPr>
        <w:pStyle w:val="EW"/>
      </w:pPr>
      <w:r w:rsidRPr="00F15019">
        <w:rPr>
          <w:rFonts w:hint="eastAsia"/>
        </w:rPr>
        <w:t>MCG</w:t>
      </w:r>
      <w:r w:rsidRPr="00F15019">
        <w:rPr>
          <w:rFonts w:hint="eastAsia"/>
        </w:rPr>
        <w:tab/>
        <w:t>Master Cell Group</w:t>
      </w:r>
    </w:p>
    <w:p w:rsidR="00D272AB" w:rsidRDefault="00D272AB" w:rsidP="00D272AB">
      <w:pPr>
        <w:pStyle w:val="EW"/>
      </w:pPr>
      <w:r>
        <w:t>NG-RAN</w:t>
      </w:r>
      <w:r>
        <w:tab/>
        <w:t>NR Radio Access Network</w:t>
      </w:r>
    </w:p>
    <w:p w:rsidR="00D272AB" w:rsidRPr="00355B34" w:rsidRDefault="00D272AB" w:rsidP="00D272AB">
      <w:pPr>
        <w:pStyle w:val="EW"/>
        <w:rPr>
          <w:lang w:val="pt-BR"/>
        </w:rPr>
      </w:pPr>
      <w:r w:rsidRPr="00355B34">
        <w:rPr>
          <w:lang w:val="pt-BR"/>
        </w:rPr>
        <w:t>PDCP</w:t>
      </w:r>
      <w:r w:rsidRPr="00355B34">
        <w:rPr>
          <w:lang w:val="pt-BR"/>
        </w:rPr>
        <w:tab/>
        <w:t>Packet Data Convergence Protocol</w:t>
      </w:r>
    </w:p>
    <w:p w:rsidR="00D272AB" w:rsidRDefault="00D272AB" w:rsidP="00D272AB">
      <w:pPr>
        <w:pStyle w:val="EW"/>
        <w:rPr>
          <w:lang w:val="pt-BR"/>
        </w:rPr>
      </w:pPr>
      <w:r w:rsidRPr="00355B34">
        <w:rPr>
          <w:lang w:val="pt-BR"/>
        </w:rPr>
        <w:t>PDU</w:t>
      </w:r>
      <w:r w:rsidRPr="00355B34">
        <w:rPr>
          <w:lang w:val="pt-BR"/>
        </w:rPr>
        <w:tab/>
        <w:t>Protocol Data Unit</w:t>
      </w:r>
    </w:p>
    <w:p w:rsidR="00D272AB" w:rsidRPr="00415534" w:rsidRDefault="00D272AB" w:rsidP="00D272AB">
      <w:pPr>
        <w:pStyle w:val="EW"/>
      </w:pPr>
      <w:r w:rsidRPr="00415534">
        <w:t>RB</w:t>
      </w:r>
      <w:r w:rsidRPr="00415534">
        <w:tab/>
        <w:t>Radio Bearer</w:t>
      </w:r>
    </w:p>
    <w:p w:rsidR="00D272AB" w:rsidRPr="00415534" w:rsidRDefault="00D272AB" w:rsidP="00D272AB">
      <w:pPr>
        <w:pStyle w:val="EW"/>
      </w:pPr>
      <w:r w:rsidRPr="00415534">
        <w:t>RFC</w:t>
      </w:r>
      <w:r w:rsidRPr="00415534">
        <w:tab/>
        <w:t>Request For Comments</w:t>
      </w:r>
    </w:p>
    <w:p w:rsidR="00D272AB" w:rsidRDefault="00D272AB" w:rsidP="00D272AB">
      <w:pPr>
        <w:pStyle w:val="EW"/>
      </w:pPr>
      <w:r w:rsidRPr="00355B34">
        <w:t>RLC</w:t>
      </w:r>
      <w:r w:rsidRPr="00355B34">
        <w:tab/>
        <w:t>Radio Link Control</w:t>
      </w:r>
    </w:p>
    <w:p w:rsidR="00D272AB" w:rsidRPr="00355B34" w:rsidRDefault="00D272AB" w:rsidP="00D272AB">
      <w:pPr>
        <w:pStyle w:val="EW"/>
      </w:pPr>
      <w:r w:rsidRPr="00355B34">
        <w:t>ROHC</w:t>
      </w:r>
      <w:r w:rsidRPr="00355B34">
        <w:tab/>
        <w:t>RObust Header Compression</w:t>
      </w:r>
    </w:p>
    <w:p w:rsidR="00D272AB" w:rsidRPr="005964F2" w:rsidRDefault="00D272AB" w:rsidP="00D272AB">
      <w:pPr>
        <w:pStyle w:val="EW"/>
      </w:pPr>
      <w:r w:rsidRPr="005964F2">
        <w:t>RRC</w:t>
      </w:r>
      <w:r w:rsidRPr="005964F2">
        <w:tab/>
        <w:t>Radio Resource Control</w:t>
      </w:r>
    </w:p>
    <w:p w:rsidR="00D272AB" w:rsidRPr="005964F2" w:rsidRDefault="00D272AB" w:rsidP="00D272AB">
      <w:pPr>
        <w:pStyle w:val="EW"/>
      </w:pPr>
      <w:r w:rsidRPr="005964F2">
        <w:t>RTP</w:t>
      </w:r>
      <w:r w:rsidRPr="005964F2">
        <w:tab/>
        <w:t>Real Time Protocol</w:t>
      </w:r>
    </w:p>
    <w:p w:rsidR="00D272AB" w:rsidRDefault="00D272AB" w:rsidP="00D272AB">
      <w:pPr>
        <w:pStyle w:val="EW"/>
        <w:rPr>
          <w:lang w:eastAsia="ko-KR"/>
        </w:rPr>
      </w:pPr>
      <w:r w:rsidRPr="005964F2">
        <w:t>SAP</w:t>
      </w:r>
      <w:r w:rsidRPr="005964F2">
        <w:tab/>
        <w:t>Service Access Point</w:t>
      </w:r>
    </w:p>
    <w:p w:rsidR="00D272AB" w:rsidRPr="005964F2" w:rsidRDefault="00D272AB" w:rsidP="00D272AB">
      <w:pPr>
        <w:pStyle w:val="EW"/>
      </w:pPr>
      <w:r w:rsidRPr="00F15019">
        <w:rPr>
          <w:rFonts w:hint="eastAsia"/>
        </w:rPr>
        <w:t>SCG</w:t>
      </w:r>
      <w:r w:rsidRPr="00F15019">
        <w:rPr>
          <w:rFonts w:hint="eastAsia"/>
        </w:rPr>
        <w:tab/>
        <w:t>Secondary Cell Group</w:t>
      </w:r>
    </w:p>
    <w:p w:rsidR="00D272AB" w:rsidRDefault="00D272AB" w:rsidP="00D272AB">
      <w:pPr>
        <w:pStyle w:val="EW"/>
      </w:pPr>
      <w:r w:rsidRPr="005964F2">
        <w:t>SDU</w:t>
      </w:r>
      <w:r w:rsidRPr="005964F2">
        <w:tab/>
        <w:t>Service Data Unit</w:t>
      </w:r>
    </w:p>
    <w:p w:rsidR="00D272AB" w:rsidRPr="005964F2" w:rsidRDefault="00D272AB" w:rsidP="00D272AB">
      <w:pPr>
        <w:pStyle w:val="EW"/>
        <w:rPr>
          <w:lang w:val="it-IT"/>
        </w:rPr>
      </w:pPr>
      <w:r w:rsidRPr="005964F2">
        <w:rPr>
          <w:lang w:val="it-IT"/>
        </w:rPr>
        <w:t>SN</w:t>
      </w:r>
      <w:r w:rsidRPr="005964F2">
        <w:rPr>
          <w:lang w:val="it-IT"/>
        </w:rPr>
        <w:tab/>
        <w:t>Sequence Number</w:t>
      </w:r>
    </w:p>
    <w:p w:rsidR="00D272AB" w:rsidRPr="005964F2" w:rsidRDefault="00D272AB" w:rsidP="00D272AB">
      <w:pPr>
        <w:pStyle w:val="EW"/>
        <w:rPr>
          <w:lang w:val="it-IT"/>
        </w:rPr>
      </w:pPr>
      <w:r w:rsidRPr="005964F2">
        <w:rPr>
          <w:lang w:val="it-IT"/>
        </w:rPr>
        <w:t>SRB</w:t>
      </w:r>
      <w:r w:rsidRPr="005964F2">
        <w:rPr>
          <w:lang w:val="it-IT"/>
        </w:rPr>
        <w:tab/>
        <w:t>Signalling Radio Bearer carrying control plane data</w:t>
      </w:r>
    </w:p>
    <w:p w:rsidR="00D272AB" w:rsidRPr="005964F2" w:rsidRDefault="00D272AB" w:rsidP="00D272AB">
      <w:pPr>
        <w:pStyle w:val="EW"/>
        <w:rPr>
          <w:lang w:val="it-IT"/>
        </w:rPr>
      </w:pPr>
      <w:r w:rsidRPr="005964F2">
        <w:rPr>
          <w:lang w:val="it-IT"/>
        </w:rPr>
        <w:t>TCP</w:t>
      </w:r>
      <w:r w:rsidRPr="005964F2">
        <w:rPr>
          <w:lang w:val="it-IT"/>
        </w:rPr>
        <w:tab/>
        <w:t>Transmission Control Protocol</w:t>
      </w:r>
    </w:p>
    <w:p w:rsidR="00D272AB" w:rsidRPr="005964F2" w:rsidRDefault="00D272AB" w:rsidP="00D272AB">
      <w:pPr>
        <w:pStyle w:val="EW"/>
        <w:rPr>
          <w:lang w:val="pt-BR"/>
        </w:rPr>
      </w:pPr>
      <w:r w:rsidRPr="005964F2">
        <w:rPr>
          <w:lang w:val="pt-BR"/>
        </w:rPr>
        <w:t>UDP</w:t>
      </w:r>
      <w:r w:rsidRPr="005964F2">
        <w:rPr>
          <w:lang w:val="pt-BR"/>
        </w:rPr>
        <w:tab/>
        <w:t>User Datagram Protocol</w:t>
      </w:r>
    </w:p>
    <w:p w:rsidR="00D272AB" w:rsidRPr="00080AB6" w:rsidRDefault="00D272AB" w:rsidP="00D272AB">
      <w:pPr>
        <w:pStyle w:val="EW"/>
      </w:pPr>
      <w:r w:rsidRPr="00080AB6">
        <w:t>UE</w:t>
      </w:r>
      <w:r w:rsidRPr="00080AB6">
        <w:tab/>
        <w:t>User Equipment</w:t>
      </w:r>
    </w:p>
    <w:p w:rsidR="00D272AB" w:rsidRPr="00080AB6" w:rsidRDefault="00D272AB" w:rsidP="00D272AB">
      <w:pPr>
        <w:pStyle w:val="EW"/>
      </w:pPr>
      <w:bookmarkStart w:id="27" w:name="Signet45"/>
      <w:r w:rsidRPr="00080AB6">
        <w:t>UM</w:t>
      </w:r>
      <w:r w:rsidRPr="00080AB6">
        <w:tab/>
        <w:t>Unacknowledged Mode</w:t>
      </w:r>
    </w:p>
    <w:p w:rsidR="00D272AB" w:rsidRPr="00FC1A78" w:rsidRDefault="00D272AB" w:rsidP="008F055E">
      <w:pPr>
        <w:pStyle w:val="EX"/>
      </w:pPr>
      <w:r w:rsidRPr="00080AB6">
        <w:t>X-MAC</w:t>
      </w:r>
      <w:r w:rsidRPr="00080AB6">
        <w:tab/>
        <w:t>Computed MAC-I</w:t>
      </w:r>
      <w:bookmarkEnd w:id="27"/>
    </w:p>
    <w:p w:rsidR="00D272AB" w:rsidRPr="00355B34" w:rsidRDefault="00D272AB" w:rsidP="00D272AB">
      <w:pPr>
        <w:pStyle w:val="1"/>
      </w:pPr>
      <w:bookmarkStart w:id="28" w:name="_Toc477873850"/>
      <w:bookmarkStart w:id="29" w:name="_Toc478029686"/>
      <w:bookmarkStart w:id="30" w:name="_Toc486851274"/>
      <w:r w:rsidRPr="00355B34">
        <w:t>4</w:t>
      </w:r>
      <w:r w:rsidRPr="00355B34">
        <w:tab/>
        <w:t>General</w:t>
      </w:r>
      <w:bookmarkEnd w:id="28"/>
      <w:bookmarkEnd w:id="29"/>
      <w:bookmarkEnd w:id="30"/>
    </w:p>
    <w:p w:rsidR="00D272AB" w:rsidRPr="00355B34" w:rsidRDefault="00D272AB" w:rsidP="00D272AB">
      <w:pPr>
        <w:pStyle w:val="2"/>
      </w:pPr>
      <w:bookmarkStart w:id="31" w:name="_Toc477873851"/>
      <w:bookmarkStart w:id="32" w:name="_Toc478029687"/>
      <w:bookmarkStart w:id="33" w:name="_Toc486851275"/>
      <w:r w:rsidRPr="00355B34">
        <w:t>4.1</w:t>
      </w:r>
      <w:r w:rsidRPr="00355B34">
        <w:tab/>
        <w:t>Introduction</w:t>
      </w:r>
      <w:bookmarkEnd w:id="31"/>
      <w:bookmarkEnd w:id="32"/>
      <w:bookmarkEnd w:id="33"/>
    </w:p>
    <w:p w:rsidR="00D272AB" w:rsidRPr="006950BA" w:rsidRDefault="00D272AB" w:rsidP="00D272AB">
      <w:r w:rsidRPr="00355B34">
        <w:t>The present document describes the functionality of the PDCP.</w:t>
      </w:r>
    </w:p>
    <w:p w:rsidR="00D272AB" w:rsidRPr="00355B34" w:rsidRDefault="00D272AB" w:rsidP="00D272AB">
      <w:pPr>
        <w:pStyle w:val="2"/>
      </w:pPr>
      <w:bookmarkStart w:id="34" w:name="_Toc477873852"/>
      <w:bookmarkStart w:id="35" w:name="_Toc478029688"/>
      <w:bookmarkStart w:id="36" w:name="_Toc486851276"/>
      <w:r w:rsidRPr="00355B34">
        <w:t>4.2</w:t>
      </w:r>
      <w:r w:rsidRPr="00355B34">
        <w:tab/>
      </w:r>
      <w:r>
        <w:t>Ar</w:t>
      </w:r>
      <w:r w:rsidRPr="00355B34">
        <w:t>chitecture</w:t>
      </w:r>
      <w:bookmarkEnd w:id="34"/>
      <w:bookmarkEnd w:id="35"/>
      <w:bookmarkEnd w:id="36"/>
    </w:p>
    <w:p w:rsidR="00D272AB" w:rsidRDefault="00D272AB" w:rsidP="00D272AB">
      <w:pPr>
        <w:pStyle w:val="3"/>
      </w:pPr>
      <w:bookmarkStart w:id="37" w:name="_Toc469053292"/>
      <w:bookmarkStart w:id="38" w:name="_Toc486851277"/>
      <w:r w:rsidRPr="00355B34">
        <w:t>4.2.1</w:t>
      </w:r>
      <w:r w:rsidRPr="00355B34">
        <w:tab/>
        <w:t xml:space="preserve">PDCP </w:t>
      </w:r>
      <w:r>
        <w:t>s</w:t>
      </w:r>
      <w:r w:rsidRPr="00355B34">
        <w:t>tructure</w:t>
      </w:r>
      <w:bookmarkEnd w:id="37"/>
      <w:bookmarkEnd w:id="38"/>
    </w:p>
    <w:p w:rsidR="00D272AB" w:rsidRPr="00355B34" w:rsidRDefault="00D272AB" w:rsidP="00D272AB">
      <w:pPr>
        <w:rPr>
          <w:color w:val="000000"/>
        </w:rPr>
      </w:pPr>
      <w:r w:rsidRPr="00355B34">
        <w:t xml:space="preserve">Figure 4.2.1.1 represents one possible structure for </w:t>
      </w:r>
      <w:r w:rsidRPr="00355B34">
        <w:rPr>
          <w:rFonts w:hint="eastAsia"/>
        </w:rPr>
        <w:t xml:space="preserve">the </w:t>
      </w:r>
      <w:r w:rsidRPr="00355B34">
        <w:t>PDCP sublayer; it should not restrict implementation. The figure is based on the radio interface protocol architecture defined in [2</w:t>
      </w:r>
      <w:r w:rsidRPr="00355B34">
        <w:rPr>
          <w:color w:val="000000"/>
        </w:rPr>
        <w:t>].</w:t>
      </w:r>
    </w:p>
    <w:p w:rsidR="00D272AB" w:rsidRPr="00355B34" w:rsidRDefault="00D272AB" w:rsidP="00D272AB">
      <w:pPr>
        <w:pStyle w:val="TH"/>
        <w:rPr>
          <w:lang w:eastAsia="ko-KR"/>
        </w:rPr>
      </w:pPr>
      <w:r w:rsidRPr="00421AAC">
        <w:object w:dxaOrig="11359" w:dyaOrig="65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45pt;height:265.55pt" o:ole="">
            <v:imagedata r:id="rId10" o:title=""/>
          </v:shape>
          <o:OLEObject Type="Embed" ProgID="Visio.Drawing.11" ShapeID="_x0000_i1025" DrawAspect="Content" ObjectID="_1566106095" r:id="rId11"/>
        </w:object>
      </w:r>
    </w:p>
    <w:p w:rsidR="00D272AB" w:rsidRPr="00355B34" w:rsidRDefault="00D272AB" w:rsidP="00D272AB">
      <w:pPr>
        <w:pStyle w:val="TF"/>
      </w:pPr>
      <w:r w:rsidRPr="00355B34">
        <w:t>Figure 4.2.1</w:t>
      </w:r>
      <w:r>
        <w:t>-</w:t>
      </w:r>
      <w:r w:rsidRPr="00355B34">
        <w:t>1</w:t>
      </w:r>
      <w:r>
        <w:t>:</w:t>
      </w:r>
      <w:r w:rsidRPr="00355B34">
        <w:t xml:space="preserve"> PDCP </w:t>
      </w:r>
      <w:r>
        <w:t>l</w:t>
      </w:r>
      <w:r w:rsidRPr="00355B34">
        <w:t xml:space="preserve">ayer, </w:t>
      </w:r>
      <w:r>
        <w:t>s</w:t>
      </w:r>
      <w:r w:rsidRPr="00355B34">
        <w:t xml:space="preserve">tructure </w:t>
      </w:r>
      <w:r>
        <w:t>v</w:t>
      </w:r>
      <w:r w:rsidRPr="00355B34">
        <w:t>iew</w:t>
      </w:r>
    </w:p>
    <w:p w:rsidR="00D272AB" w:rsidRDefault="00D272AB" w:rsidP="00D272AB">
      <w:r w:rsidRPr="00355B34">
        <w:t xml:space="preserve">The PDCP sublayer is configured by upper </w:t>
      </w:r>
      <w:r w:rsidRPr="00355B34">
        <w:rPr>
          <w:color w:val="000000"/>
        </w:rPr>
        <w:t>layers [3].</w:t>
      </w:r>
      <w:r w:rsidRPr="00AA5838">
        <w:t xml:space="preserve"> </w:t>
      </w:r>
      <w:r>
        <w:t xml:space="preserve">The PDCP sublayer </w:t>
      </w:r>
      <w:r w:rsidRPr="005964F2">
        <w:t xml:space="preserve">is used for </w:t>
      </w:r>
      <w:r>
        <w:t xml:space="preserve">RBs </w:t>
      </w:r>
      <w:r w:rsidRPr="005964F2">
        <w:t xml:space="preserve">mapped on DCCH </w:t>
      </w:r>
      <w:r>
        <w:t xml:space="preserve">and </w:t>
      </w:r>
      <w:r w:rsidRPr="005964F2">
        <w:t xml:space="preserve">DTCH type of logical channels. </w:t>
      </w:r>
      <w:r>
        <w:t>The PDCP sublayer is not used for any other type of logical channels.</w:t>
      </w:r>
      <w:r w:rsidRPr="006F4F49">
        <w:t xml:space="preserve"> </w:t>
      </w:r>
    </w:p>
    <w:p w:rsidR="00D272AB" w:rsidRPr="00355B34" w:rsidRDefault="00D272AB" w:rsidP="00D272AB">
      <w:pPr>
        <w:rPr>
          <w:color w:val="000000"/>
          <w:u w:val="single"/>
        </w:rPr>
      </w:pPr>
      <w:r w:rsidRPr="002E030F">
        <w:t>Each RB (except for SRB0) is associated with one PDCP entity.</w:t>
      </w:r>
      <w:r>
        <w:t xml:space="preserve"> </w:t>
      </w:r>
      <w:r w:rsidRPr="00355B34">
        <w:t xml:space="preserve">Each PDCP entity is associated with one </w:t>
      </w:r>
      <w:r w:rsidRPr="00355B34">
        <w:rPr>
          <w:rFonts w:hint="eastAsia"/>
          <w:lang w:eastAsia="ko-KR"/>
        </w:rPr>
        <w:t xml:space="preserve">or two </w:t>
      </w:r>
      <w:r w:rsidRPr="00355B34">
        <w:t xml:space="preserve">RLC entities </w:t>
      </w:r>
      <w:r w:rsidRPr="00355B34">
        <w:rPr>
          <w:rFonts w:hint="eastAsia"/>
          <w:lang w:eastAsia="ko-KR"/>
        </w:rPr>
        <w:t>depending on the RB characteristic (</w:t>
      </w:r>
      <w:r w:rsidRPr="00355B34">
        <w:rPr>
          <w:lang w:eastAsia="ko-KR"/>
        </w:rPr>
        <w:t>e.</w:t>
      </w:r>
      <w:r>
        <w:rPr>
          <w:lang w:eastAsia="ko-KR"/>
        </w:rPr>
        <w:t xml:space="preserve">g </w:t>
      </w:r>
      <w:r w:rsidRPr="00355B34">
        <w:rPr>
          <w:lang w:eastAsia="ko-KR"/>
        </w:rPr>
        <w:t>uni</w:t>
      </w:r>
      <w:r>
        <w:rPr>
          <w:rFonts w:hint="eastAsia"/>
          <w:lang w:eastAsia="ko-KR"/>
        </w:rPr>
        <w:t>-directional/</w:t>
      </w:r>
      <w:r w:rsidRPr="00355B34">
        <w:rPr>
          <w:rFonts w:hint="eastAsia"/>
          <w:lang w:eastAsia="ko-KR"/>
        </w:rPr>
        <w:t>bi-directional</w:t>
      </w:r>
      <w:r>
        <w:rPr>
          <w:lang w:eastAsia="ko-KR"/>
        </w:rPr>
        <w:t xml:space="preserve"> or split/non-split</w:t>
      </w:r>
      <w:r w:rsidRPr="00355B34">
        <w:rPr>
          <w:rFonts w:hint="eastAsia"/>
          <w:lang w:eastAsia="ko-KR"/>
        </w:rPr>
        <w:t>)</w:t>
      </w:r>
      <w:r>
        <w:rPr>
          <w:lang w:eastAsia="ko-KR"/>
        </w:rPr>
        <w:t xml:space="preserve"> or RLC mode</w:t>
      </w:r>
      <w:r w:rsidRPr="00355B34">
        <w:t xml:space="preserve">. </w:t>
      </w:r>
      <w:r>
        <w:t xml:space="preserve">For non-split bearers, each PDCP entity is associated with one UM RLC entity, two UM RLC entities (one for each direction), or one AM RLC entity. </w:t>
      </w:r>
      <w:r>
        <w:rPr>
          <w:lang w:eastAsia="ko-KR"/>
        </w:rPr>
        <w:t>For</w:t>
      </w:r>
      <w:r>
        <w:rPr>
          <w:rFonts w:hint="eastAsia"/>
          <w:lang w:eastAsia="ko-KR"/>
        </w:rPr>
        <w:t xml:space="preserve"> split bearers, each PDCP entity is associated with two </w:t>
      </w:r>
      <w:r>
        <w:rPr>
          <w:lang w:eastAsia="ko-KR"/>
        </w:rPr>
        <w:t>U</w:t>
      </w:r>
      <w:r>
        <w:rPr>
          <w:rFonts w:hint="eastAsia"/>
          <w:lang w:eastAsia="ko-KR"/>
        </w:rPr>
        <w:t xml:space="preserve">M </w:t>
      </w:r>
      <w:r>
        <w:rPr>
          <w:lang w:eastAsia="ko-KR"/>
        </w:rPr>
        <w:t xml:space="preserve">RLC entities (for same direction), four UM RLC entities (two for each direction), or two AM </w:t>
      </w:r>
      <w:r>
        <w:rPr>
          <w:rFonts w:hint="eastAsia"/>
          <w:lang w:eastAsia="ko-KR"/>
        </w:rPr>
        <w:t>RLC entities</w:t>
      </w:r>
      <w:r>
        <w:rPr>
          <w:lang w:eastAsia="ko-KR"/>
        </w:rPr>
        <w:t xml:space="preserve"> (for same direction)</w:t>
      </w:r>
      <w:r>
        <w:rPr>
          <w:rFonts w:hint="eastAsia"/>
          <w:lang w:eastAsia="ko-KR"/>
        </w:rPr>
        <w:t>.</w:t>
      </w:r>
    </w:p>
    <w:p w:rsidR="00D272AB" w:rsidRPr="00355B34" w:rsidRDefault="00D272AB" w:rsidP="00D272AB">
      <w:pPr>
        <w:pStyle w:val="3"/>
      </w:pPr>
      <w:bookmarkStart w:id="39" w:name="_Toc469053293"/>
      <w:bookmarkStart w:id="40" w:name="_Toc486851278"/>
      <w:r w:rsidRPr="00355B34">
        <w:t>4.2.2</w:t>
      </w:r>
      <w:r w:rsidRPr="00355B34">
        <w:tab/>
        <w:t xml:space="preserve">PDCP </w:t>
      </w:r>
      <w:r>
        <w:t>e</w:t>
      </w:r>
      <w:r w:rsidRPr="00355B34">
        <w:t>ntities</w:t>
      </w:r>
      <w:bookmarkEnd w:id="39"/>
      <w:bookmarkEnd w:id="40"/>
    </w:p>
    <w:p w:rsidR="00D272AB" w:rsidRPr="00355B34" w:rsidRDefault="00D272AB" w:rsidP="00D272AB">
      <w:r w:rsidRPr="00355B34">
        <w:t xml:space="preserve">The PDCP entities are located in the PDCP sublayer. Several PDCP entities may be defined for a UE. Each PDCP entity is carrying the data of one radio bearer. </w:t>
      </w:r>
    </w:p>
    <w:p w:rsidR="00D272AB" w:rsidRPr="005964F2" w:rsidRDefault="00D272AB" w:rsidP="00D272AB">
      <w:r w:rsidRPr="005964F2">
        <w:t>A PDCP entity is associated either to the control plane or the user plane depending on which radio bearer it is carrying data for.</w:t>
      </w:r>
    </w:p>
    <w:p w:rsidR="00D272AB" w:rsidRDefault="00D272AB" w:rsidP="00D272AB">
      <w:r w:rsidRPr="00355B34">
        <w:t xml:space="preserve">Figure 4.2.2.1 represents the functional view of the PDCP entity for </w:t>
      </w:r>
      <w:r w:rsidRPr="00355B34">
        <w:rPr>
          <w:rFonts w:hint="eastAsia"/>
        </w:rPr>
        <w:t xml:space="preserve">the </w:t>
      </w:r>
      <w:r w:rsidRPr="00355B34">
        <w:t>PDCP sublayer; it should not restrict implementation. The figure is based on the radio interface protocol architecture defined in [2].</w:t>
      </w:r>
    </w:p>
    <w:p w:rsidR="00D272AB" w:rsidRDefault="00D272AB" w:rsidP="00D272AB">
      <w:pPr>
        <w:rPr>
          <w:lang w:eastAsia="ko-KR"/>
        </w:rPr>
      </w:pPr>
      <w:r>
        <w:rPr>
          <w:rFonts w:hint="eastAsia"/>
          <w:lang w:eastAsia="ko-KR"/>
        </w:rPr>
        <w:t xml:space="preserve">For split bearers, routing </w:t>
      </w:r>
      <w:r>
        <w:rPr>
          <w:lang w:eastAsia="ko-KR"/>
        </w:rPr>
        <w:t xml:space="preserve">or duplication </w:t>
      </w:r>
      <w:r>
        <w:rPr>
          <w:rFonts w:hint="eastAsia"/>
          <w:lang w:eastAsia="ko-KR"/>
        </w:rPr>
        <w:t>is performed in the transmitting PDCP entity</w:t>
      </w:r>
      <w:r w:rsidRPr="002C6ED4">
        <w:rPr>
          <w:rFonts w:hint="eastAsia"/>
          <w:lang w:eastAsia="ko-KR"/>
        </w:rPr>
        <w:t>.</w:t>
      </w:r>
    </w:p>
    <w:p w:rsidR="00D272AB" w:rsidRPr="00355B34" w:rsidRDefault="00D272AB" w:rsidP="00D272AB">
      <w:pPr>
        <w:pStyle w:val="TH"/>
        <w:rPr>
          <w:lang w:eastAsia="ko-KR"/>
        </w:rPr>
      </w:pPr>
      <w:r>
        <w:object w:dxaOrig="9145" w:dyaOrig="8758">
          <v:shape id="_x0000_i1026" type="#_x0000_t75" style="width:395.8pt;height:379.55pt" o:ole="">
            <v:imagedata r:id="rId12" o:title=""/>
          </v:shape>
          <o:OLEObject Type="Embed" ProgID="Visio.Drawing.11" ShapeID="_x0000_i1026" DrawAspect="Content" ObjectID="_1566106096" r:id="rId13"/>
        </w:object>
      </w:r>
    </w:p>
    <w:p w:rsidR="00D272AB" w:rsidRPr="00355B34" w:rsidRDefault="00D272AB" w:rsidP="00D272AB">
      <w:pPr>
        <w:pStyle w:val="TF"/>
        <w:rPr>
          <w:lang w:val="en-US" w:eastAsia="ko-KR"/>
        </w:rPr>
      </w:pPr>
      <w:r w:rsidRPr="00355B34">
        <w:t>Figure 4.2.2</w:t>
      </w:r>
      <w:r>
        <w:t>-</w:t>
      </w:r>
      <w:r w:rsidRPr="00355B34">
        <w:t>1</w:t>
      </w:r>
      <w:r>
        <w:t>:</w:t>
      </w:r>
      <w:r w:rsidRPr="00355B34">
        <w:rPr>
          <w:lang w:val="en-US"/>
        </w:rPr>
        <w:t xml:space="preserve"> PDCP </w:t>
      </w:r>
      <w:r>
        <w:rPr>
          <w:lang w:val="en-US"/>
        </w:rPr>
        <w:t>l</w:t>
      </w:r>
      <w:r w:rsidRPr="00355B34">
        <w:rPr>
          <w:lang w:val="en-US"/>
        </w:rPr>
        <w:t xml:space="preserve">ayer, </w:t>
      </w:r>
      <w:r>
        <w:rPr>
          <w:lang w:val="en-US"/>
        </w:rPr>
        <w:t>f</w:t>
      </w:r>
      <w:r w:rsidRPr="00355B34">
        <w:rPr>
          <w:lang w:val="en-US"/>
        </w:rPr>
        <w:t xml:space="preserve">unctional </w:t>
      </w:r>
      <w:r>
        <w:rPr>
          <w:lang w:val="en-US"/>
        </w:rPr>
        <w:t>v</w:t>
      </w:r>
      <w:r w:rsidRPr="00355B34">
        <w:rPr>
          <w:lang w:val="en-US"/>
        </w:rPr>
        <w:t>iew</w:t>
      </w:r>
    </w:p>
    <w:p w:rsidR="00D272AB" w:rsidRPr="00355B34" w:rsidRDefault="00D272AB" w:rsidP="00D272AB">
      <w:pPr>
        <w:pStyle w:val="2"/>
      </w:pPr>
      <w:bookmarkStart w:id="41" w:name="_Toc477873853"/>
      <w:bookmarkStart w:id="42" w:name="_Toc478029689"/>
      <w:bookmarkStart w:id="43" w:name="_Toc486851279"/>
      <w:r w:rsidRPr="00355B34">
        <w:t>4.3</w:t>
      </w:r>
      <w:r w:rsidRPr="00355B34">
        <w:tab/>
        <w:t>Services</w:t>
      </w:r>
      <w:bookmarkEnd w:id="41"/>
      <w:bookmarkEnd w:id="42"/>
      <w:bookmarkEnd w:id="43"/>
    </w:p>
    <w:p w:rsidR="00D272AB" w:rsidRPr="00355B34" w:rsidRDefault="00D272AB" w:rsidP="00D272AB">
      <w:pPr>
        <w:pStyle w:val="3"/>
      </w:pPr>
      <w:bookmarkStart w:id="44" w:name="_Toc477873854"/>
      <w:bookmarkStart w:id="45" w:name="_Toc478029690"/>
      <w:bookmarkStart w:id="46" w:name="_Toc486851280"/>
      <w:r w:rsidRPr="00355B34">
        <w:t>4.3.1</w:t>
      </w:r>
      <w:r w:rsidRPr="00355B34">
        <w:tab/>
        <w:t>Services provided to upper layers</w:t>
      </w:r>
      <w:bookmarkEnd w:id="44"/>
      <w:bookmarkEnd w:id="45"/>
      <w:bookmarkEnd w:id="46"/>
    </w:p>
    <w:p w:rsidR="00D272AB" w:rsidRPr="005964F2" w:rsidRDefault="00D272AB" w:rsidP="00D272AB">
      <w:r>
        <w:t xml:space="preserve">The </w:t>
      </w:r>
      <w:r w:rsidRPr="005964F2">
        <w:t xml:space="preserve">PDCP </w:t>
      </w:r>
      <w:r>
        <w:t xml:space="preserve">layer </w:t>
      </w:r>
      <w:r w:rsidRPr="005964F2">
        <w:t>prov</w:t>
      </w:r>
      <w:r>
        <w:t>ides its services to the RRC or</w:t>
      </w:r>
      <w:r w:rsidRPr="005964F2">
        <w:t xml:space="preserve"> </w:t>
      </w:r>
      <w:r>
        <w:t>SDAP</w:t>
      </w:r>
      <w:r w:rsidRPr="005964F2">
        <w:t xml:space="preserve"> layers. The following services are provided by PDCP to upper layers:</w:t>
      </w:r>
    </w:p>
    <w:p w:rsidR="00D272AB" w:rsidRPr="00355B34" w:rsidRDefault="00D272AB" w:rsidP="00D272AB">
      <w:pPr>
        <w:pStyle w:val="B1"/>
      </w:pPr>
      <w:r w:rsidRPr="00355B34">
        <w:t>-</w:t>
      </w:r>
      <w:r w:rsidRPr="00355B34">
        <w:tab/>
        <w:t>transfer of user plane data;</w:t>
      </w:r>
    </w:p>
    <w:p w:rsidR="00D272AB" w:rsidRPr="00355B34" w:rsidRDefault="00D272AB" w:rsidP="00D272AB">
      <w:pPr>
        <w:pStyle w:val="B1"/>
      </w:pPr>
      <w:r w:rsidRPr="00355B34">
        <w:t>-</w:t>
      </w:r>
      <w:r w:rsidRPr="00355B34">
        <w:tab/>
        <w:t>transfer of control plane data</w:t>
      </w:r>
      <w:r>
        <w:t>;</w:t>
      </w:r>
    </w:p>
    <w:p w:rsidR="00D272AB" w:rsidRPr="00355B34" w:rsidRDefault="00D272AB" w:rsidP="00D272AB">
      <w:pPr>
        <w:pStyle w:val="B1"/>
      </w:pPr>
      <w:r w:rsidRPr="00355B34">
        <w:t>-</w:t>
      </w:r>
      <w:r w:rsidRPr="00355B34">
        <w:tab/>
        <w:t>header compression</w:t>
      </w:r>
      <w:r>
        <w:t>;</w:t>
      </w:r>
    </w:p>
    <w:p w:rsidR="00D272AB" w:rsidRPr="00355B34" w:rsidRDefault="00D272AB" w:rsidP="00D272AB">
      <w:pPr>
        <w:pStyle w:val="B1"/>
      </w:pPr>
      <w:r w:rsidRPr="00355B34">
        <w:t>-</w:t>
      </w:r>
      <w:r w:rsidRPr="00355B34">
        <w:tab/>
        <w:t>ciphering</w:t>
      </w:r>
      <w:r>
        <w:t>;</w:t>
      </w:r>
    </w:p>
    <w:p w:rsidR="00D272AB" w:rsidRDefault="00D272AB" w:rsidP="00D272AB">
      <w:pPr>
        <w:pStyle w:val="B1"/>
      </w:pPr>
      <w:r w:rsidRPr="00355B34">
        <w:t>-</w:t>
      </w:r>
      <w:r w:rsidRPr="00355B34">
        <w:tab/>
        <w:t>integrity protection</w:t>
      </w:r>
      <w:r>
        <w:t>.</w:t>
      </w:r>
    </w:p>
    <w:p w:rsidR="00D272AB" w:rsidRPr="008F055E" w:rsidRDefault="00D272AB" w:rsidP="00D272AB">
      <w:pPr>
        <w:rPr>
          <w:i/>
          <w:lang w:eastAsia="ko-KR"/>
        </w:rPr>
      </w:pPr>
      <w:r w:rsidRPr="00A61A47">
        <w:t xml:space="preserve">The maximum supported size of a PDCP SDU is </w:t>
      </w:r>
      <w:r>
        <w:t>9000</w:t>
      </w:r>
      <w:r w:rsidRPr="00A61A47">
        <w:t xml:space="preserve"> </w:t>
      </w:r>
      <w:r>
        <w:t>bytes</w:t>
      </w:r>
      <w:r w:rsidRPr="00A61A47">
        <w:t>.</w:t>
      </w:r>
      <w:r>
        <w:rPr>
          <w:rFonts w:hint="eastAsia"/>
          <w:lang w:eastAsia="ko-KR"/>
        </w:rPr>
        <w:t xml:space="preserve"> The maximum supported size of a PDCP Control PDU is </w:t>
      </w:r>
      <w:r>
        <w:rPr>
          <w:lang w:eastAsia="ko-KR"/>
        </w:rPr>
        <w:t>9000</w:t>
      </w:r>
      <w:r>
        <w:rPr>
          <w:rFonts w:hint="eastAsia"/>
          <w:lang w:eastAsia="ko-KR"/>
        </w:rPr>
        <w:t xml:space="preserve"> </w:t>
      </w:r>
      <w:r>
        <w:rPr>
          <w:lang w:eastAsia="ko-KR"/>
        </w:rPr>
        <w:t>bytes</w:t>
      </w:r>
      <w:r>
        <w:rPr>
          <w:rFonts w:hint="eastAsia"/>
          <w:lang w:eastAsia="ko-KR"/>
        </w:rPr>
        <w:t>.</w:t>
      </w:r>
    </w:p>
    <w:p w:rsidR="00D272AB" w:rsidRPr="00355B34" w:rsidRDefault="00D272AB" w:rsidP="00D272AB">
      <w:pPr>
        <w:pStyle w:val="3"/>
      </w:pPr>
      <w:bookmarkStart w:id="47" w:name="_Toc477873855"/>
      <w:bookmarkStart w:id="48" w:name="_Toc478029691"/>
      <w:bookmarkStart w:id="49" w:name="_Toc486851281"/>
      <w:r w:rsidRPr="00355B34">
        <w:t>4.3.2</w:t>
      </w:r>
      <w:r w:rsidRPr="00355B34">
        <w:tab/>
        <w:t>Services expected from lower layers</w:t>
      </w:r>
      <w:bookmarkEnd w:id="47"/>
      <w:bookmarkEnd w:id="48"/>
      <w:bookmarkEnd w:id="49"/>
    </w:p>
    <w:p w:rsidR="00D272AB" w:rsidRPr="00355B34" w:rsidRDefault="00D272AB" w:rsidP="00D272AB">
      <w:pPr>
        <w:numPr>
          <w:ilvl w:val="12"/>
          <w:numId w:val="0"/>
        </w:numPr>
      </w:pPr>
      <w:r>
        <w:t>A PDCP entity expects t</w:t>
      </w:r>
      <w:r w:rsidRPr="005964F2">
        <w:t xml:space="preserve">he following services </w:t>
      </w:r>
      <w:r>
        <w:t>from lower layers per RLC entity (f</w:t>
      </w:r>
      <w:r w:rsidRPr="00355B34">
        <w:t>or a detailed description see [</w:t>
      </w:r>
      <w:r>
        <w:t>5</w:t>
      </w:r>
      <w:r w:rsidRPr="00355B34">
        <w:t>]</w:t>
      </w:r>
      <w:r>
        <w:t>):</w:t>
      </w:r>
    </w:p>
    <w:p w:rsidR="00D272AB" w:rsidRPr="00355B34" w:rsidRDefault="00D272AB" w:rsidP="00D272AB">
      <w:pPr>
        <w:pStyle w:val="B1"/>
      </w:pPr>
      <w:r w:rsidRPr="00355B34">
        <w:t>-</w:t>
      </w:r>
      <w:r w:rsidRPr="00355B34">
        <w:tab/>
        <w:t>acknowledged data transfer service, including indication of successful delivery of PDCP PDUs;</w:t>
      </w:r>
    </w:p>
    <w:p w:rsidR="00D272AB" w:rsidRPr="008832BD" w:rsidRDefault="00D272AB" w:rsidP="00D272AB">
      <w:pPr>
        <w:pStyle w:val="B1"/>
      </w:pPr>
      <w:r w:rsidRPr="00355B34">
        <w:lastRenderedPageBreak/>
        <w:t>-</w:t>
      </w:r>
      <w:r w:rsidRPr="00355B34">
        <w:tab/>
        <w:t>unacknowledged data transfer service</w:t>
      </w:r>
      <w:r>
        <w:t>.</w:t>
      </w:r>
    </w:p>
    <w:p w:rsidR="00D272AB" w:rsidRPr="00355B34" w:rsidRDefault="00D272AB" w:rsidP="00D272AB">
      <w:pPr>
        <w:pStyle w:val="2"/>
      </w:pPr>
      <w:bookmarkStart w:id="50" w:name="_Toc477873856"/>
      <w:bookmarkStart w:id="51" w:name="_Toc478029692"/>
      <w:bookmarkStart w:id="52" w:name="_Toc486851282"/>
      <w:r w:rsidRPr="00355B34">
        <w:t>4.4</w:t>
      </w:r>
      <w:r w:rsidRPr="00355B34">
        <w:tab/>
        <w:t>Functions</w:t>
      </w:r>
      <w:bookmarkEnd w:id="50"/>
      <w:bookmarkEnd w:id="51"/>
      <w:bookmarkEnd w:id="52"/>
    </w:p>
    <w:p w:rsidR="00D272AB" w:rsidRPr="005964F2" w:rsidRDefault="00D272AB" w:rsidP="00D272AB">
      <w:r w:rsidRPr="005964F2">
        <w:t>The P</w:t>
      </w:r>
      <w:r>
        <w:t>DCP layer</w:t>
      </w:r>
      <w:r w:rsidRPr="005964F2">
        <w:t xml:space="preserve"> supports the following functions:</w:t>
      </w:r>
    </w:p>
    <w:p w:rsidR="00D272AB" w:rsidRPr="005964F2" w:rsidRDefault="00D272AB" w:rsidP="00D272AB">
      <w:pPr>
        <w:pStyle w:val="B1"/>
      </w:pPr>
      <w:r w:rsidRPr="005964F2">
        <w:t>-</w:t>
      </w:r>
      <w:r w:rsidRPr="005964F2">
        <w:tab/>
        <w:t>transfer of data (user plane or control plane);</w:t>
      </w:r>
    </w:p>
    <w:p w:rsidR="00D272AB" w:rsidRDefault="00D272AB" w:rsidP="00D272AB">
      <w:pPr>
        <w:pStyle w:val="B1"/>
      </w:pPr>
      <w:r w:rsidRPr="005964F2">
        <w:t>-</w:t>
      </w:r>
      <w:r w:rsidRPr="005964F2">
        <w:tab/>
        <w:t xml:space="preserve">maintenance of </w:t>
      </w:r>
      <w:r w:rsidRPr="00F7132D">
        <w:t>PDCP SN</w:t>
      </w:r>
      <w:r w:rsidRPr="005964F2">
        <w:t>s;</w:t>
      </w:r>
    </w:p>
    <w:p w:rsidR="00D272AB" w:rsidRDefault="00D272AB" w:rsidP="00D272AB">
      <w:pPr>
        <w:pStyle w:val="B1"/>
      </w:pPr>
      <w:r w:rsidRPr="005964F2">
        <w:t>-</w:t>
      </w:r>
      <w:r w:rsidRPr="005964F2">
        <w:tab/>
        <w:t>header compression and decompression using the ROHC protocol;</w:t>
      </w:r>
    </w:p>
    <w:p w:rsidR="00D272AB" w:rsidRPr="005964F2" w:rsidRDefault="00D272AB" w:rsidP="00D272AB">
      <w:pPr>
        <w:pStyle w:val="B1"/>
      </w:pPr>
      <w:r w:rsidRPr="005964F2">
        <w:t>-</w:t>
      </w:r>
      <w:r w:rsidRPr="005964F2">
        <w:tab/>
        <w:t>ciphering and deciphering;</w:t>
      </w:r>
    </w:p>
    <w:p w:rsidR="00D272AB" w:rsidRDefault="00D272AB" w:rsidP="00D272AB">
      <w:pPr>
        <w:pStyle w:val="B1"/>
        <w:rPr>
          <w:lang w:eastAsia="zh-CN"/>
        </w:rPr>
      </w:pPr>
      <w:r w:rsidRPr="005964F2">
        <w:t>-</w:t>
      </w:r>
      <w:r w:rsidRPr="005964F2">
        <w:tab/>
        <w:t>integrity protection and integrity verification;</w:t>
      </w:r>
    </w:p>
    <w:p w:rsidR="00D272AB" w:rsidRDefault="00D272AB" w:rsidP="00D272AB">
      <w:pPr>
        <w:pStyle w:val="B1"/>
        <w:rPr>
          <w:lang w:eastAsia="ko-KR"/>
        </w:rPr>
      </w:pPr>
      <w:r>
        <w:rPr>
          <w:rFonts w:hint="eastAsia"/>
          <w:lang w:eastAsia="ko-KR"/>
        </w:rPr>
        <w:t>-</w:t>
      </w:r>
      <w:r>
        <w:rPr>
          <w:rFonts w:hint="eastAsia"/>
          <w:lang w:eastAsia="ko-KR"/>
        </w:rPr>
        <w:tab/>
        <w:t>timer based SDU discard;</w:t>
      </w:r>
    </w:p>
    <w:p w:rsidR="00D272AB" w:rsidRPr="00A85934" w:rsidRDefault="00D272AB" w:rsidP="00D272AB">
      <w:pPr>
        <w:pStyle w:val="B1"/>
        <w:rPr>
          <w:lang w:eastAsia="ko-KR"/>
        </w:rPr>
      </w:pPr>
      <w:r>
        <w:rPr>
          <w:rFonts w:hint="eastAsia"/>
          <w:lang w:eastAsia="ko-KR"/>
        </w:rPr>
        <w:t>-</w:t>
      </w:r>
      <w:r>
        <w:rPr>
          <w:rFonts w:hint="eastAsia"/>
          <w:lang w:eastAsia="ko-KR"/>
        </w:rPr>
        <w:tab/>
        <w:t>for split bearers, routing or duplication;</w:t>
      </w:r>
    </w:p>
    <w:p w:rsidR="00D272AB" w:rsidRPr="00EC4EDB" w:rsidRDefault="00D272AB" w:rsidP="00D272AB">
      <w:pPr>
        <w:pStyle w:val="B1"/>
      </w:pPr>
      <w:r>
        <w:t>-</w:t>
      </w:r>
      <w:r>
        <w:tab/>
        <w:t>reordering and in-order delivery;</w:t>
      </w:r>
    </w:p>
    <w:p w:rsidR="00D272AB" w:rsidRPr="00355B34" w:rsidRDefault="00D272AB" w:rsidP="00D272AB">
      <w:pPr>
        <w:pStyle w:val="B1"/>
      </w:pPr>
      <w:r>
        <w:t>-</w:t>
      </w:r>
      <w:r>
        <w:tab/>
        <w:t>duplicate discarding;</w:t>
      </w:r>
    </w:p>
    <w:p w:rsidR="00D272AB" w:rsidRPr="00355B34" w:rsidRDefault="00D272AB" w:rsidP="00D272AB">
      <w:pPr>
        <w:pStyle w:val="1"/>
      </w:pPr>
      <w:bookmarkStart w:id="53" w:name="_Toc477873857"/>
      <w:bookmarkStart w:id="54" w:name="_Toc478029693"/>
      <w:bookmarkStart w:id="55" w:name="_Toc486851283"/>
      <w:r w:rsidRPr="00355B34">
        <w:t>5</w:t>
      </w:r>
      <w:r w:rsidRPr="00355B34">
        <w:tab/>
        <w:t>Procedures</w:t>
      </w:r>
      <w:bookmarkEnd w:id="53"/>
      <w:bookmarkEnd w:id="54"/>
      <w:bookmarkEnd w:id="55"/>
    </w:p>
    <w:p w:rsidR="00D272AB" w:rsidRDefault="00D272AB" w:rsidP="00D272AB">
      <w:pPr>
        <w:pStyle w:val="2"/>
        <w:rPr>
          <w:lang w:eastAsia="ko-KR"/>
        </w:rPr>
      </w:pPr>
      <w:bookmarkStart w:id="56" w:name="Signet1"/>
      <w:bookmarkStart w:id="57" w:name="Signet2"/>
      <w:bookmarkStart w:id="58" w:name="_Toc477873858"/>
      <w:bookmarkStart w:id="59" w:name="_Toc478029694"/>
      <w:bookmarkStart w:id="60" w:name="_Toc486851284"/>
      <w:bookmarkEnd w:id="56"/>
      <w:bookmarkEnd w:id="57"/>
      <w:r>
        <w:rPr>
          <w:rFonts w:hint="eastAsia"/>
          <w:lang w:eastAsia="ko-KR"/>
        </w:rPr>
        <w:t>5.1</w:t>
      </w:r>
      <w:r>
        <w:rPr>
          <w:rFonts w:hint="eastAsia"/>
          <w:lang w:eastAsia="ko-KR"/>
        </w:rPr>
        <w:tab/>
        <w:t>PDCP entity handling</w:t>
      </w:r>
      <w:bookmarkEnd w:id="58"/>
      <w:bookmarkEnd w:id="59"/>
      <w:bookmarkEnd w:id="60"/>
    </w:p>
    <w:p w:rsidR="00D272AB" w:rsidRPr="00D5063C" w:rsidRDefault="00D272AB" w:rsidP="00D272AB">
      <w:pPr>
        <w:pStyle w:val="3"/>
        <w:rPr>
          <w:lang w:eastAsia="ko-KR"/>
        </w:rPr>
      </w:pPr>
      <w:bookmarkStart w:id="61" w:name="_Toc477873859"/>
      <w:bookmarkStart w:id="62" w:name="_Toc478029695"/>
      <w:bookmarkStart w:id="63" w:name="_Toc486851285"/>
      <w:r w:rsidRPr="00D5063C">
        <w:rPr>
          <w:rFonts w:hint="eastAsia"/>
          <w:lang w:eastAsia="ko-KR"/>
        </w:rPr>
        <w:t>5.1.1</w:t>
      </w:r>
      <w:r w:rsidRPr="00D5063C">
        <w:rPr>
          <w:lang w:eastAsia="ko-KR"/>
        </w:rPr>
        <w:tab/>
        <w:t>PDCP entity establishment</w:t>
      </w:r>
      <w:bookmarkEnd w:id="61"/>
      <w:bookmarkEnd w:id="62"/>
      <w:bookmarkEnd w:id="63"/>
    </w:p>
    <w:p w:rsidR="00D272AB" w:rsidRDefault="00D272AB" w:rsidP="00D272AB">
      <w:pPr>
        <w:rPr>
          <w:lang w:eastAsia="ko-KR"/>
        </w:rPr>
      </w:pPr>
      <w:r>
        <w:t>When upper layers request a PDCP entity establishment for a radio bearer</w:t>
      </w:r>
      <w:r w:rsidRPr="00AE2C7C">
        <w:rPr>
          <w:rFonts w:hint="eastAsia"/>
          <w:lang w:eastAsia="ko-KR"/>
        </w:rPr>
        <w:t xml:space="preserve">, </w:t>
      </w:r>
      <w:r w:rsidRPr="00AE2C7C">
        <w:rPr>
          <w:lang w:eastAsia="ko-KR"/>
        </w:rPr>
        <w:t>the</w:t>
      </w:r>
      <w:r>
        <w:rPr>
          <w:lang w:eastAsia="ko-KR"/>
        </w:rPr>
        <w:t xml:space="preserve"> UE shall:</w:t>
      </w:r>
    </w:p>
    <w:p w:rsidR="00D272AB" w:rsidRDefault="00D272AB" w:rsidP="00D272AB">
      <w:pPr>
        <w:pStyle w:val="B1"/>
        <w:rPr>
          <w:lang w:eastAsia="ko-KR"/>
        </w:rPr>
      </w:pPr>
      <w:r>
        <w:rPr>
          <w:lang w:eastAsia="ko-KR"/>
        </w:rPr>
        <w:t>-</w:t>
      </w:r>
      <w:r>
        <w:rPr>
          <w:lang w:eastAsia="ko-KR"/>
        </w:rPr>
        <w:tab/>
        <w:t>establish a PDCP entity for the radio bearer;</w:t>
      </w:r>
    </w:p>
    <w:p w:rsidR="00D272AB" w:rsidRPr="00D5063C" w:rsidRDefault="00D272AB" w:rsidP="00D272AB">
      <w:pPr>
        <w:pStyle w:val="B1"/>
        <w:rPr>
          <w:lang w:eastAsia="ko-KR"/>
        </w:rPr>
      </w:pPr>
      <w:r>
        <w:rPr>
          <w:lang w:eastAsia="ko-KR"/>
        </w:rPr>
        <w:t>-</w:t>
      </w:r>
      <w:r>
        <w:rPr>
          <w:lang w:eastAsia="ko-KR"/>
        </w:rPr>
        <w:tab/>
        <w:t>set the state variables of the PDCP entity to initial values.</w:t>
      </w:r>
    </w:p>
    <w:p w:rsidR="00D272AB" w:rsidRPr="00D5063C" w:rsidRDefault="00D272AB" w:rsidP="00D272AB">
      <w:pPr>
        <w:pStyle w:val="3"/>
        <w:rPr>
          <w:lang w:eastAsia="ko-KR"/>
        </w:rPr>
      </w:pPr>
      <w:bookmarkStart w:id="64" w:name="_Toc477873860"/>
      <w:bookmarkStart w:id="65" w:name="_Toc478029696"/>
      <w:bookmarkStart w:id="66" w:name="_Toc486851286"/>
      <w:r w:rsidRPr="00D5063C">
        <w:rPr>
          <w:rFonts w:hint="eastAsia"/>
          <w:lang w:eastAsia="ko-KR"/>
        </w:rPr>
        <w:t>5.1.2</w:t>
      </w:r>
      <w:r w:rsidRPr="00D5063C">
        <w:rPr>
          <w:lang w:eastAsia="ko-KR"/>
        </w:rPr>
        <w:tab/>
        <w:t>PDCP entity re-establishment</w:t>
      </w:r>
      <w:bookmarkEnd w:id="64"/>
      <w:bookmarkEnd w:id="65"/>
      <w:bookmarkEnd w:id="66"/>
    </w:p>
    <w:p w:rsidR="00D272AB" w:rsidRPr="006A1828" w:rsidRDefault="00D272AB" w:rsidP="00D272AB">
      <w:pPr>
        <w:rPr>
          <w:lang w:eastAsia="ko-KR"/>
        </w:rPr>
      </w:pPr>
      <w:r>
        <w:t>When upper layers request a PDCP entity re-establishment</w:t>
      </w:r>
      <w:r w:rsidRPr="00AE2C7C">
        <w:rPr>
          <w:rFonts w:hint="eastAsia"/>
          <w:lang w:eastAsia="ko-KR"/>
        </w:rPr>
        <w:t xml:space="preserve">, </w:t>
      </w:r>
      <w:r w:rsidRPr="00AE2C7C">
        <w:rPr>
          <w:lang w:eastAsia="ko-KR"/>
        </w:rPr>
        <w:t xml:space="preserve">the UE </w:t>
      </w:r>
      <w:r w:rsidRPr="00AE2C7C">
        <w:rPr>
          <w:rFonts w:hint="eastAsia"/>
          <w:lang w:eastAsia="ko-KR"/>
        </w:rPr>
        <w:t xml:space="preserve">shall </w:t>
      </w:r>
      <w:r w:rsidRPr="00AE2C7C">
        <w:rPr>
          <w:lang w:eastAsia="ko-KR"/>
        </w:rPr>
        <w:t>additionally perform once the procedures described in this section.</w:t>
      </w:r>
      <w:r>
        <w:rPr>
          <w:lang w:eastAsia="ko-KR"/>
        </w:rPr>
        <w:t xml:space="preserve"> </w:t>
      </w:r>
      <w:r w:rsidRPr="00AE2C7C">
        <w:rPr>
          <w:rFonts w:hint="eastAsia"/>
          <w:lang w:eastAsia="ko-KR"/>
        </w:rPr>
        <w:t xml:space="preserve">After performing the procedures in this section, the UE shall follow the procedures in </w:t>
      </w:r>
      <w:r>
        <w:rPr>
          <w:lang w:eastAsia="ko-KR"/>
        </w:rPr>
        <w:t>subclause</w:t>
      </w:r>
      <w:r w:rsidRPr="00AE2C7C">
        <w:rPr>
          <w:rFonts w:hint="eastAsia"/>
          <w:lang w:eastAsia="ko-KR"/>
        </w:rPr>
        <w:t xml:space="preserve"> 5.</w:t>
      </w:r>
      <w:r>
        <w:rPr>
          <w:lang w:eastAsia="ko-KR"/>
        </w:rPr>
        <w:t>2</w:t>
      </w:r>
      <w:r w:rsidRPr="00AE2C7C">
        <w:rPr>
          <w:rFonts w:hint="eastAsia"/>
          <w:lang w:eastAsia="ko-KR"/>
        </w:rPr>
        <w:t>.</w:t>
      </w:r>
    </w:p>
    <w:p w:rsidR="00D272AB" w:rsidRPr="009B3784" w:rsidRDefault="00D272AB" w:rsidP="00D272AB">
      <w:pPr>
        <w:rPr>
          <w:lang w:eastAsia="ko-KR"/>
        </w:rPr>
      </w:pPr>
      <w:r>
        <w:t>When upper layers request a PDCP entity re-establishment</w:t>
      </w:r>
      <w:r w:rsidRPr="009B3784">
        <w:t xml:space="preserve">, </w:t>
      </w:r>
      <w:r w:rsidRPr="009B3784">
        <w:rPr>
          <w:rFonts w:hint="eastAsia"/>
          <w:lang w:eastAsia="ko-KR"/>
        </w:rPr>
        <w:t xml:space="preserve">the </w:t>
      </w:r>
      <w:r>
        <w:t>transmitting PDCP entity</w:t>
      </w:r>
      <w:r w:rsidRPr="009B3784">
        <w:t xml:space="preserve"> shall</w:t>
      </w:r>
      <w:r w:rsidRPr="009B3784">
        <w:rPr>
          <w:rFonts w:hint="eastAsia"/>
          <w:lang w:eastAsia="ko-KR"/>
        </w:rPr>
        <w:t>:</w:t>
      </w:r>
    </w:p>
    <w:p w:rsidR="00D272AB" w:rsidRDefault="00D272AB" w:rsidP="00D272AB">
      <w:pPr>
        <w:pStyle w:val="B1"/>
        <w:rPr>
          <w:lang w:eastAsia="ko-KR"/>
        </w:rPr>
      </w:pPr>
      <w:r w:rsidRPr="009B3784">
        <w:rPr>
          <w:rFonts w:hint="eastAsia"/>
          <w:lang w:eastAsia="ko-KR"/>
        </w:rPr>
        <w:t>-</w:t>
      </w:r>
      <w:r w:rsidRPr="009B3784">
        <w:rPr>
          <w:rFonts w:hint="eastAsia"/>
          <w:lang w:eastAsia="ko-KR"/>
        </w:rPr>
        <w:tab/>
      </w:r>
      <w:r>
        <w:t xml:space="preserve">for UM DRBs </w:t>
      </w:r>
      <w:r>
        <w:rPr>
          <w:rFonts w:hint="eastAsia"/>
          <w:lang w:eastAsia="ko-KR"/>
        </w:rPr>
        <w:t>and AM DRBs</w:t>
      </w:r>
      <w:r>
        <w:t>,</w:t>
      </w:r>
      <w:r w:rsidRPr="009B3784">
        <w:rPr>
          <w:rFonts w:hint="eastAsia"/>
          <w:lang w:eastAsia="ko-KR"/>
        </w:rPr>
        <w:t xml:space="preserve"> reset the header compression protocol for uplink </w:t>
      </w:r>
      <w:r w:rsidRPr="00226D70">
        <w:rPr>
          <w:lang w:eastAsia="ko-KR"/>
        </w:rPr>
        <w:t>and start with an IR state in U-mode [</w:t>
      </w:r>
      <w:r>
        <w:rPr>
          <w:lang w:eastAsia="ko-KR"/>
        </w:rPr>
        <w:t>8</w:t>
      </w:r>
      <w:r w:rsidRPr="00226D70">
        <w:rPr>
          <w:lang w:eastAsia="ko-KR"/>
        </w:rPr>
        <w:t xml:space="preserve">] </w:t>
      </w:r>
      <w:r>
        <w:rPr>
          <w:lang w:eastAsia="ko-KR"/>
        </w:rPr>
        <w:t>[9</w:t>
      </w:r>
      <w:r w:rsidRPr="00226D70">
        <w:rPr>
          <w:lang w:eastAsia="ko-KR"/>
        </w:rPr>
        <w:t>]</w:t>
      </w:r>
      <w:r w:rsidRPr="00C52F23">
        <w:rPr>
          <w:lang w:eastAsia="ko-KR"/>
        </w:rPr>
        <w:t xml:space="preserve"> if </w:t>
      </w:r>
      <w:r w:rsidRPr="001F4B02">
        <w:rPr>
          <w:i/>
          <w:lang w:eastAsia="ko-KR"/>
        </w:rPr>
        <w:t>drb-ContinueROHC</w:t>
      </w:r>
      <w:r w:rsidRPr="00C52F23">
        <w:rPr>
          <w:lang w:eastAsia="ko-KR"/>
        </w:rPr>
        <w:t xml:space="preserve"> is </w:t>
      </w:r>
      <w:r>
        <w:rPr>
          <w:lang w:eastAsia="ko-KR"/>
        </w:rPr>
        <w:t xml:space="preserve">not </w:t>
      </w:r>
      <w:r w:rsidRPr="00C52F23">
        <w:rPr>
          <w:lang w:eastAsia="ko-KR"/>
        </w:rPr>
        <w:t>configured [3]</w:t>
      </w:r>
      <w:r w:rsidRPr="009B3784">
        <w:rPr>
          <w:rFonts w:hint="eastAsia"/>
          <w:lang w:eastAsia="ko-KR"/>
        </w:rPr>
        <w:t>;</w:t>
      </w:r>
    </w:p>
    <w:p w:rsidR="00D272AB" w:rsidRDefault="00D272AB" w:rsidP="00D272AB">
      <w:pPr>
        <w:pStyle w:val="B1"/>
        <w:rPr>
          <w:lang w:eastAsia="ko-KR"/>
        </w:rPr>
      </w:pPr>
      <w:r>
        <w:rPr>
          <w:lang w:eastAsia="ko-KR"/>
        </w:rPr>
        <w:t>-</w:t>
      </w:r>
      <w:r>
        <w:rPr>
          <w:lang w:eastAsia="ko-KR"/>
        </w:rPr>
        <w:tab/>
      </w:r>
      <w:r>
        <w:t xml:space="preserve">for UM DRBs and SRBs, </w:t>
      </w:r>
      <w:r w:rsidRPr="00C52F23">
        <w:rPr>
          <w:lang w:eastAsia="ko-KR"/>
        </w:rPr>
        <w:t xml:space="preserve">set </w:t>
      </w:r>
      <w:r>
        <w:rPr>
          <w:lang w:eastAsia="ko-KR"/>
        </w:rPr>
        <w:t>TX_NEXT</w:t>
      </w:r>
      <w:r w:rsidRPr="00C52F23">
        <w:rPr>
          <w:lang w:eastAsia="ko-KR"/>
        </w:rPr>
        <w:t xml:space="preserve"> to </w:t>
      </w:r>
      <w:r>
        <w:rPr>
          <w:rFonts w:hint="eastAsia"/>
          <w:lang w:eastAsia="ko-KR"/>
        </w:rPr>
        <w:t>t</w:t>
      </w:r>
      <w:r>
        <w:rPr>
          <w:lang w:eastAsia="ko-KR"/>
        </w:rPr>
        <w:t>he initial value</w:t>
      </w:r>
      <w:r w:rsidRPr="00C52F23">
        <w:rPr>
          <w:lang w:eastAsia="ko-KR"/>
        </w:rPr>
        <w:t>;</w:t>
      </w:r>
    </w:p>
    <w:p w:rsidR="00D272AB" w:rsidRPr="009B023F" w:rsidRDefault="00D272AB" w:rsidP="00D272AB">
      <w:pPr>
        <w:pStyle w:val="B1"/>
        <w:rPr>
          <w:lang w:eastAsia="ko-KR"/>
        </w:rPr>
      </w:pPr>
      <w:r>
        <w:rPr>
          <w:rFonts w:hint="eastAsia"/>
          <w:lang w:eastAsia="ko-KR"/>
        </w:rPr>
        <w:t>-</w:t>
      </w:r>
      <w:r>
        <w:rPr>
          <w:rFonts w:hint="eastAsia"/>
          <w:lang w:eastAsia="ko-KR"/>
        </w:rPr>
        <w:tab/>
      </w:r>
      <w:r>
        <w:rPr>
          <w:lang w:eastAsia="ko-KR"/>
        </w:rPr>
        <w:t xml:space="preserve">for SRBs, </w:t>
      </w:r>
      <w:r>
        <w:rPr>
          <w:rFonts w:hint="eastAsia"/>
          <w:lang w:eastAsia="ko-KR"/>
        </w:rPr>
        <w:t xml:space="preserve">discard </w:t>
      </w:r>
      <w:r>
        <w:rPr>
          <w:lang w:eastAsia="ko-KR"/>
        </w:rPr>
        <w:t>all stored PDCP SDUs and PDCP PDUs</w:t>
      </w:r>
      <w:r>
        <w:rPr>
          <w:rFonts w:hint="eastAsia"/>
          <w:lang w:eastAsia="ko-KR"/>
        </w:rPr>
        <w:t>;</w:t>
      </w:r>
    </w:p>
    <w:p w:rsidR="00D272AB" w:rsidRDefault="00D272AB" w:rsidP="00D272AB">
      <w:pPr>
        <w:pStyle w:val="B1"/>
        <w:rPr>
          <w:lang w:eastAsia="ko-KR"/>
        </w:rPr>
      </w:pPr>
      <w:r w:rsidRPr="009B3784">
        <w:rPr>
          <w:rFonts w:hint="eastAsia"/>
          <w:lang w:eastAsia="ko-KR"/>
        </w:rPr>
        <w:t>-</w:t>
      </w:r>
      <w:r w:rsidRPr="009B3784">
        <w:rPr>
          <w:rFonts w:hint="eastAsia"/>
          <w:lang w:eastAsia="ko-KR"/>
        </w:rPr>
        <w:tab/>
        <w:t>apply</w:t>
      </w:r>
      <w:r w:rsidRPr="009B3784">
        <w:t xml:space="preserve"> the ciphering algorithm and key provided by upper layers during the </w:t>
      </w:r>
      <w:r>
        <w:t xml:space="preserve">PDCP entity </w:t>
      </w:r>
      <w:r w:rsidRPr="002A40B5">
        <w:t>re-establishment</w:t>
      </w:r>
      <w:r w:rsidRPr="009B3784">
        <w:t xml:space="preserve"> procedure</w:t>
      </w:r>
      <w:r w:rsidRPr="009B3784">
        <w:rPr>
          <w:rFonts w:hint="eastAsia"/>
          <w:lang w:eastAsia="ko-KR"/>
        </w:rPr>
        <w:t>;</w:t>
      </w:r>
    </w:p>
    <w:p w:rsidR="00D272AB" w:rsidRPr="00861149" w:rsidRDefault="00D272AB" w:rsidP="00D272AB">
      <w:pPr>
        <w:pStyle w:val="B1"/>
        <w:rPr>
          <w:lang w:eastAsia="ko-KR"/>
        </w:rPr>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D272AB" w:rsidRPr="009B3784" w:rsidRDefault="00D272AB" w:rsidP="00D272AB">
      <w:pPr>
        <w:pStyle w:val="B1"/>
        <w:rPr>
          <w:lang w:eastAsia="ko-KR"/>
        </w:rPr>
      </w:pPr>
      <w:r w:rsidRPr="009B3784">
        <w:rPr>
          <w:rFonts w:hint="eastAsia"/>
          <w:lang w:eastAsia="ko-KR"/>
        </w:rPr>
        <w:t>-</w:t>
      </w:r>
      <w:r w:rsidRPr="009B3784">
        <w:rPr>
          <w:rFonts w:hint="eastAsia"/>
          <w:lang w:eastAsia="ko-KR"/>
        </w:rPr>
        <w:tab/>
      </w:r>
      <w:r>
        <w:rPr>
          <w:lang w:eastAsia="ko-KR"/>
        </w:rPr>
        <w:t xml:space="preserve">for UM DRBs, </w:t>
      </w:r>
      <w:r w:rsidRPr="009B3784">
        <w:rPr>
          <w:rFonts w:hint="eastAsia"/>
          <w:lang w:eastAsia="ko-KR"/>
        </w:rPr>
        <w:t xml:space="preserve">for </w:t>
      </w:r>
      <w:r w:rsidRPr="009B3784">
        <w:t xml:space="preserve">each PDCP SDU already associated with a PDCP </w:t>
      </w:r>
      <w:r w:rsidRPr="009B3784">
        <w:rPr>
          <w:rFonts w:hint="eastAsia"/>
          <w:lang w:eastAsia="ko-KR"/>
        </w:rPr>
        <w:t>SN</w:t>
      </w:r>
      <w:r w:rsidRPr="009B3784">
        <w:t xml:space="preserve"> but for which a corresponding PDU has not previously been submitted to lower layers</w:t>
      </w:r>
      <w:r w:rsidRPr="009B3784">
        <w:rPr>
          <w:rFonts w:hint="eastAsia"/>
          <w:lang w:eastAsia="ko-KR"/>
        </w:rPr>
        <w:t>:</w:t>
      </w:r>
    </w:p>
    <w:p w:rsidR="00D272AB" w:rsidRPr="009B3784" w:rsidRDefault="00D272AB" w:rsidP="00D272AB">
      <w:pPr>
        <w:pStyle w:val="B2"/>
        <w:rPr>
          <w:lang w:eastAsia="ko-KR"/>
        </w:rPr>
      </w:pPr>
      <w:r w:rsidRPr="009B3784">
        <w:rPr>
          <w:rFonts w:hint="eastAsia"/>
          <w:lang w:eastAsia="ko-KR"/>
        </w:rPr>
        <w:t>-</w:t>
      </w:r>
      <w:r w:rsidRPr="009B3784">
        <w:rPr>
          <w:rFonts w:hint="eastAsia"/>
          <w:lang w:eastAsia="ko-KR"/>
        </w:rPr>
        <w:tab/>
        <w:t>consider the PDCP SDUs as received from upper layer;</w:t>
      </w:r>
    </w:p>
    <w:p w:rsidR="00D272AB" w:rsidRPr="009B023F" w:rsidRDefault="00D272AB" w:rsidP="00D272AB">
      <w:pPr>
        <w:pStyle w:val="B2"/>
        <w:rPr>
          <w:lang w:eastAsia="ko-KR"/>
        </w:rPr>
      </w:pPr>
      <w:r w:rsidRPr="009B3784">
        <w:rPr>
          <w:rFonts w:hint="eastAsia"/>
          <w:lang w:eastAsia="ko-KR"/>
        </w:rPr>
        <w:lastRenderedPageBreak/>
        <w:t>-</w:t>
      </w:r>
      <w:r w:rsidRPr="009B3784">
        <w:rPr>
          <w:rFonts w:hint="eastAsia"/>
          <w:lang w:eastAsia="ko-KR"/>
        </w:rPr>
        <w:tab/>
      </w:r>
      <w:r w:rsidRPr="009B3784">
        <w:rPr>
          <w:rFonts w:hint="eastAsia"/>
        </w:rPr>
        <w:t>perform transmission</w:t>
      </w:r>
      <w:r w:rsidRPr="009B3784">
        <w:rPr>
          <w:rFonts w:hint="eastAsia"/>
          <w:lang w:eastAsia="ko-KR"/>
        </w:rPr>
        <w:t xml:space="preserve"> of the PDCP SDUs </w:t>
      </w:r>
      <w:r w:rsidRPr="009B3784">
        <w:t xml:space="preserve">in ascending order of the COUNT value associated to the </w:t>
      </w:r>
      <w:r w:rsidRPr="009B3784">
        <w:rPr>
          <w:rFonts w:hint="eastAsia"/>
          <w:lang w:eastAsia="ko-KR"/>
        </w:rPr>
        <w:t xml:space="preserve">PDCP </w:t>
      </w:r>
      <w:r w:rsidRPr="009B3784">
        <w:t xml:space="preserve">SDU prior to the </w:t>
      </w:r>
      <w:r>
        <w:t>PDCP re-establishment</w:t>
      </w:r>
      <w:r w:rsidRPr="009B3784">
        <w:t xml:space="preserve"> </w:t>
      </w:r>
      <w:r w:rsidRPr="009B3784">
        <w:rPr>
          <w:rFonts w:hint="eastAsia"/>
        </w:rPr>
        <w:t xml:space="preserve">without </w:t>
      </w:r>
      <w:r w:rsidRPr="009B3784">
        <w:rPr>
          <w:rFonts w:hint="eastAsia"/>
          <w:lang w:eastAsia="ko-KR"/>
        </w:rPr>
        <w:t>re</w:t>
      </w:r>
      <w:r w:rsidRPr="009B3784">
        <w:rPr>
          <w:rFonts w:hint="eastAsia"/>
        </w:rPr>
        <w:t xml:space="preserve">starting </w:t>
      </w:r>
      <w:r w:rsidRPr="009B3784">
        <w:t xml:space="preserve">the </w:t>
      </w:r>
      <w:r w:rsidRPr="008B78A3">
        <w:rPr>
          <w:i/>
        </w:rPr>
        <w:t>discardTimer</w:t>
      </w:r>
      <w:r w:rsidRPr="009B3784">
        <w:rPr>
          <w:rFonts w:hint="eastAsia"/>
          <w:lang w:eastAsia="ko-KR"/>
        </w:rPr>
        <w:t>.</w:t>
      </w:r>
    </w:p>
    <w:p w:rsidR="00D272AB" w:rsidRPr="009B3784" w:rsidRDefault="00D272AB" w:rsidP="00D272AB">
      <w:pPr>
        <w:pStyle w:val="B1"/>
        <w:rPr>
          <w:lang w:eastAsia="ko-KR"/>
        </w:rPr>
      </w:pPr>
      <w:r w:rsidRPr="009B3784">
        <w:rPr>
          <w:rFonts w:hint="eastAsia"/>
          <w:lang w:eastAsia="ko-KR"/>
        </w:rPr>
        <w:t>-</w:t>
      </w:r>
      <w:r w:rsidRPr="009B3784">
        <w:rPr>
          <w:rFonts w:hint="eastAsia"/>
          <w:lang w:eastAsia="ko-KR"/>
        </w:rPr>
        <w:tab/>
      </w:r>
      <w:r>
        <w:rPr>
          <w:lang w:eastAsia="ko-KR"/>
        </w:rPr>
        <w:t xml:space="preserve">for AM DRBs, </w:t>
      </w:r>
      <w:r w:rsidRPr="009B3784">
        <w:rPr>
          <w:rFonts w:hint="eastAsia"/>
          <w:lang w:eastAsia="ko-KR"/>
        </w:rPr>
        <w:t xml:space="preserve">from the first PDCP SDU </w:t>
      </w:r>
      <w:r w:rsidRPr="009B3784">
        <w:rPr>
          <w:lang w:eastAsia="ko-KR"/>
        </w:rPr>
        <w:t xml:space="preserve">for which the successful delivery of the corresponding PDCP </w:t>
      </w:r>
      <w:r>
        <w:rPr>
          <w:lang w:eastAsia="ko-KR"/>
        </w:rPr>
        <w:t xml:space="preserve">Data </w:t>
      </w:r>
      <w:r w:rsidRPr="009B3784">
        <w:rPr>
          <w:lang w:eastAsia="ko-KR"/>
        </w:rPr>
        <w:t>PDU has not been confirmed by lower layers</w:t>
      </w:r>
      <w:r w:rsidRPr="009B3784">
        <w:rPr>
          <w:rFonts w:hint="eastAsia"/>
          <w:lang w:eastAsia="ko-KR"/>
        </w:rPr>
        <w:t>,</w:t>
      </w:r>
      <w:r w:rsidRPr="009B3784">
        <w:t xml:space="preserve"> </w:t>
      </w:r>
      <w:r w:rsidRPr="009B3784">
        <w:rPr>
          <w:rFonts w:hint="eastAsia"/>
        </w:rPr>
        <w:t xml:space="preserve">perform </w:t>
      </w:r>
      <w:r w:rsidRPr="009B3784">
        <w:rPr>
          <w:rFonts w:hint="eastAsia"/>
          <w:lang w:eastAsia="ko-KR"/>
        </w:rPr>
        <w:t xml:space="preserve">retransmission or </w:t>
      </w:r>
      <w:r w:rsidRPr="009B3784">
        <w:rPr>
          <w:rFonts w:hint="eastAsia"/>
        </w:rPr>
        <w:t>transmission</w:t>
      </w:r>
      <w:r w:rsidRPr="009B3784">
        <w:rPr>
          <w:rFonts w:hint="eastAsia"/>
          <w:lang w:eastAsia="ko-KR"/>
        </w:rPr>
        <w:t xml:space="preserve"> of all the PDCP SDUs already associated with PDCP SNs </w:t>
      </w:r>
      <w:r w:rsidRPr="009B3784">
        <w:t>in ascending order of the COUNT value</w:t>
      </w:r>
      <w:r w:rsidRPr="009B3784">
        <w:rPr>
          <w:rFonts w:hint="eastAsia"/>
          <w:lang w:eastAsia="ko-KR"/>
        </w:rPr>
        <w:t xml:space="preserve">s </w:t>
      </w:r>
      <w:r w:rsidRPr="009B3784">
        <w:t xml:space="preserve">associated to the </w:t>
      </w:r>
      <w:r w:rsidRPr="009B3784">
        <w:rPr>
          <w:rFonts w:hint="eastAsia"/>
          <w:lang w:eastAsia="ko-KR"/>
        </w:rPr>
        <w:t xml:space="preserve">PDCP </w:t>
      </w:r>
      <w:r w:rsidRPr="009B3784">
        <w:t xml:space="preserve">SDU prior to the </w:t>
      </w:r>
      <w:r>
        <w:t>PDCP entity re-establishment</w:t>
      </w:r>
      <w:r w:rsidRPr="009B3784">
        <w:t xml:space="preserve"> </w:t>
      </w:r>
      <w:r w:rsidRPr="009B3784">
        <w:rPr>
          <w:rFonts w:hint="eastAsia"/>
          <w:lang w:eastAsia="ko-KR"/>
        </w:rPr>
        <w:t xml:space="preserve">as specified below: </w:t>
      </w:r>
    </w:p>
    <w:p w:rsidR="00D272AB" w:rsidRDefault="00D272AB" w:rsidP="00D272AB">
      <w:pPr>
        <w:pStyle w:val="B2"/>
        <w:rPr>
          <w:lang w:eastAsia="ko-KR"/>
        </w:rPr>
      </w:pPr>
      <w:r w:rsidRPr="009B3784">
        <w:rPr>
          <w:lang w:eastAsia="ko-KR"/>
        </w:rPr>
        <w:t>-</w:t>
      </w:r>
      <w:r w:rsidRPr="009B3784">
        <w:rPr>
          <w:lang w:eastAsia="ko-KR"/>
        </w:rPr>
        <w:tab/>
        <w:t xml:space="preserve">perform header compression of the </w:t>
      </w:r>
      <w:r w:rsidRPr="009B3784">
        <w:rPr>
          <w:rFonts w:hint="eastAsia"/>
          <w:lang w:eastAsia="ko-KR"/>
        </w:rPr>
        <w:t xml:space="preserve">PDCP </w:t>
      </w:r>
      <w:r w:rsidRPr="009B3784">
        <w:rPr>
          <w:lang w:eastAsia="ko-KR"/>
        </w:rPr>
        <w:t>SDU</w:t>
      </w:r>
      <w:r w:rsidRPr="009B3784">
        <w:rPr>
          <w:rFonts w:hint="eastAsia"/>
          <w:lang w:eastAsia="ko-KR"/>
        </w:rPr>
        <w:t xml:space="preserve"> as specified in the subclause 5.</w:t>
      </w:r>
      <w:r>
        <w:rPr>
          <w:lang w:eastAsia="ko-KR"/>
        </w:rPr>
        <w:t>7</w:t>
      </w:r>
      <w:r w:rsidRPr="009B3784">
        <w:rPr>
          <w:rFonts w:hint="eastAsia"/>
          <w:lang w:eastAsia="ko-KR"/>
        </w:rPr>
        <w:t>.4</w:t>
      </w:r>
      <w:r w:rsidRPr="009B3784">
        <w:rPr>
          <w:lang w:eastAsia="ko-KR"/>
        </w:rPr>
        <w:t>;</w:t>
      </w:r>
    </w:p>
    <w:p w:rsidR="00D272AB" w:rsidRPr="009B3784" w:rsidRDefault="00D272AB" w:rsidP="00D272AB">
      <w:pPr>
        <w:pStyle w:val="B2"/>
        <w:rPr>
          <w:lang w:eastAsia="ko-KR"/>
        </w:rPr>
      </w:pPr>
      <w:r w:rsidRPr="009B3784">
        <w:rPr>
          <w:lang w:eastAsia="ko-KR"/>
        </w:rPr>
        <w:t>-</w:t>
      </w:r>
      <w:r w:rsidRPr="009B3784">
        <w:rPr>
          <w:lang w:eastAsia="ko-KR"/>
        </w:rPr>
        <w:tab/>
        <w:t xml:space="preserve">perform </w:t>
      </w:r>
      <w:r>
        <w:rPr>
          <w:lang w:eastAsia="ko-KR"/>
        </w:rPr>
        <w:t xml:space="preserve">integrity protection and </w:t>
      </w:r>
      <w:r w:rsidRPr="009B3784">
        <w:rPr>
          <w:lang w:eastAsia="ko-KR"/>
        </w:rPr>
        <w:t xml:space="preserve">ciphering </w:t>
      </w:r>
      <w:r w:rsidRPr="009B3784">
        <w:rPr>
          <w:rFonts w:hint="eastAsia"/>
          <w:lang w:eastAsia="ko-KR"/>
        </w:rPr>
        <w:t xml:space="preserve">of the PDCP SDU </w:t>
      </w:r>
      <w:r w:rsidRPr="009B3784">
        <w:rPr>
          <w:lang w:eastAsia="ko-KR"/>
        </w:rPr>
        <w:t xml:space="preserve">using the COUNT </w:t>
      </w:r>
      <w:r w:rsidRPr="009B3784">
        <w:rPr>
          <w:rFonts w:hint="eastAsia"/>
          <w:lang w:eastAsia="ko-KR"/>
        </w:rPr>
        <w:t xml:space="preserve">value associated with this PDCP SDU as specified in the subclause </w:t>
      </w:r>
      <w:r>
        <w:rPr>
          <w:lang w:eastAsia="ko-KR"/>
        </w:rPr>
        <w:t xml:space="preserve">5.9 and </w:t>
      </w:r>
      <w:r w:rsidRPr="009B3784">
        <w:rPr>
          <w:rFonts w:hint="eastAsia"/>
          <w:lang w:eastAsia="ko-KR"/>
        </w:rPr>
        <w:t>5.</w:t>
      </w:r>
      <w:r>
        <w:rPr>
          <w:lang w:eastAsia="ko-KR"/>
        </w:rPr>
        <w:t>8</w:t>
      </w:r>
      <w:r w:rsidRPr="009B3784">
        <w:rPr>
          <w:lang w:eastAsia="ko-KR"/>
        </w:rPr>
        <w:t>;</w:t>
      </w:r>
    </w:p>
    <w:p w:rsidR="00D272AB" w:rsidRPr="009B3784" w:rsidRDefault="00D272AB" w:rsidP="00D272AB">
      <w:pPr>
        <w:pStyle w:val="B2"/>
        <w:rPr>
          <w:lang w:eastAsia="ko-KR"/>
        </w:rPr>
      </w:pPr>
      <w:r w:rsidRPr="009B3784">
        <w:rPr>
          <w:rFonts w:hint="eastAsia"/>
          <w:lang w:eastAsia="ko-KR"/>
        </w:rPr>
        <w:t>-</w:t>
      </w:r>
      <w:r w:rsidRPr="009B3784">
        <w:rPr>
          <w:rFonts w:hint="eastAsia"/>
          <w:lang w:eastAsia="ko-KR"/>
        </w:rPr>
        <w:tab/>
        <w:t>submit the resulting PDCP Data PDU to lower layer.</w:t>
      </w:r>
    </w:p>
    <w:p w:rsidR="00D272AB" w:rsidRPr="005964F2" w:rsidRDefault="00D272AB" w:rsidP="00D272AB">
      <w:r>
        <w:t>When upper layers request a PDCP entity re-establishment</w:t>
      </w:r>
      <w:r w:rsidRPr="005964F2">
        <w:t xml:space="preserve">, the </w:t>
      </w:r>
      <w:r>
        <w:t>receiving PDCP entity</w:t>
      </w:r>
      <w:r w:rsidRPr="005964F2">
        <w:t xml:space="preserve"> shall:</w:t>
      </w:r>
    </w:p>
    <w:p w:rsidR="00D272AB" w:rsidRDefault="00D272AB" w:rsidP="00D272AB">
      <w:pPr>
        <w:pStyle w:val="B1"/>
        <w:rPr>
          <w:lang w:eastAsia="zh-CN"/>
        </w:rPr>
      </w:pPr>
      <w:bookmarkStart w:id="67" w:name="Signet15"/>
      <w:bookmarkEnd w:id="67"/>
      <w:r>
        <w:rPr>
          <w:rFonts w:hint="eastAsia"/>
          <w:lang w:eastAsia="zh-CN"/>
        </w:rPr>
        <w:t>-</w:t>
      </w:r>
      <w:r>
        <w:rPr>
          <w:rFonts w:hint="eastAsia"/>
          <w:lang w:eastAsia="zh-CN"/>
        </w:rPr>
        <w:tab/>
      </w:r>
      <w:r>
        <w:rPr>
          <w:lang w:eastAsia="zh-CN"/>
        </w:rPr>
        <w:t xml:space="preserve">for SRBs, </w:t>
      </w:r>
      <w:r>
        <w:rPr>
          <w:rFonts w:hint="eastAsia"/>
          <w:lang w:eastAsia="zh-CN"/>
        </w:rPr>
        <w:t>discard</w:t>
      </w:r>
      <w:r w:rsidRPr="007C7510">
        <w:rPr>
          <w:rFonts w:hint="eastAsia"/>
          <w:lang w:eastAsia="ko-KR"/>
        </w:rPr>
        <w:t xml:space="preserve"> </w:t>
      </w:r>
      <w:r w:rsidRPr="005964F2">
        <w:t>all stored PDCP SDUs and PDCP PDUs</w:t>
      </w:r>
    </w:p>
    <w:p w:rsidR="00D272AB" w:rsidRDefault="00D272AB" w:rsidP="008F055E">
      <w:pPr>
        <w:pStyle w:val="B1"/>
        <w:rPr>
          <w:lang w:eastAsia="ko-KR"/>
        </w:rPr>
      </w:pPr>
      <w:r>
        <w:rPr>
          <w:rFonts w:hint="eastAsia"/>
          <w:lang w:eastAsia="ko-KR"/>
        </w:rPr>
        <w:t>-</w:t>
      </w:r>
      <w:r>
        <w:rPr>
          <w:rFonts w:hint="eastAsia"/>
          <w:lang w:eastAsia="ko-KR"/>
        </w:rPr>
        <w:tab/>
      </w:r>
      <w:r>
        <w:rPr>
          <w:lang w:eastAsia="ko-KR"/>
        </w:rPr>
        <w:t xml:space="preserve">for UM DRBs, if </w:t>
      </w:r>
      <w:r w:rsidRPr="0076606F">
        <w:rPr>
          <w:i/>
          <w:lang w:eastAsia="ko-KR"/>
        </w:rPr>
        <w:t>t-Reordering</w:t>
      </w:r>
      <w:r>
        <w:rPr>
          <w:lang w:eastAsia="ko-KR"/>
        </w:rPr>
        <w:t xml:space="preserve"> is running:</w:t>
      </w:r>
    </w:p>
    <w:p w:rsidR="00D272AB" w:rsidRDefault="00D272AB" w:rsidP="00D272AB">
      <w:pPr>
        <w:pStyle w:val="B2"/>
        <w:rPr>
          <w:lang w:eastAsia="ko-KR"/>
        </w:rPr>
      </w:pPr>
      <w:r>
        <w:rPr>
          <w:lang w:eastAsia="ko-KR"/>
        </w:rPr>
        <w:t xml:space="preserve">- </w:t>
      </w:r>
      <w:r>
        <w:rPr>
          <w:lang w:eastAsia="ko-KR"/>
        </w:rPr>
        <w:tab/>
        <w:t xml:space="preserve">stop and reset </w:t>
      </w:r>
      <w:r w:rsidRPr="0076606F">
        <w:rPr>
          <w:i/>
          <w:lang w:eastAsia="ko-KR"/>
        </w:rPr>
        <w:t>t-Reordering</w:t>
      </w:r>
      <w:r>
        <w:rPr>
          <w:lang w:eastAsia="ko-KR"/>
        </w:rPr>
        <w:t>;</w:t>
      </w:r>
    </w:p>
    <w:p w:rsidR="00D272AB" w:rsidRPr="00F0688B" w:rsidRDefault="00D272AB" w:rsidP="00D272AB">
      <w:pPr>
        <w:pStyle w:val="B2"/>
        <w:rPr>
          <w:lang w:eastAsia="ko-KR"/>
        </w:rPr>
      </w:pPr>
      <w:r>
        <w:rPr>
          <w:lang w:eastAsia="ko-KR"/>
        </w:rPr>
        <w:t>-</w:t>
      </w:r>
      <w:r>
        <w:rPr>
          <w:lang w:eastAsia="ko-KR"/>
        </w:rPr>
        <w:tab/>
        <w:t>deliver all stored PDCP SDUs to the upper layers in ascending order of associated COUNT values after performing header decompression;</w:t>
      </w:r>
    </w:p>
    <w:p w:rsidR="00D272AB" w:rsidRPr="00CC7BFB" w:rsidRDefault="00D272AB" w:rsidP="008F055E">
      <w:pPr>
        <w:pStyle w:val="B1"/>
      </w:pPr>
      <w:r w:rsidRPr="00CC7BFB">
        <w:t>-</w:t>
      </w:r>
      <w:r w:rsidRPr="00CC7BFB">
        <w:tab/>
      </w:r>
      <w:r>
        <w:t xml:space="preserve">for UM DRBs </w:t>
      </w:r>
      <w:r>
        <w:rPr>
          <w:lang w:eastAsia="ko-KR"/>
        </w:rPr>
        <w:t>and AM DRBs</w:t>
      </w:r>
      <w:r>
        <w:t xml:space="preserve">, </w:t>
      </w:r>
      <w:r w:rsidRPr="00CC7BFB">
        <w:t xml:space="preserve">reset the header compression </w:t>
      </w:r>
      <w:r w:rsidRPr="00CC7BFB">
        <w:rPr>
          <w:rFonts w:hint="eastAsia"/>
          <w:lang w:eastAsia="ko-KR"/>
        </w:rPr>
        <w:t>protocol for downlink</w:t>
      </w:r>
      <w:r>
        <w:rPr>
          <w:rFonts w:hint="eastAsia"/>
        </w:rPr>
        <w:t xml:space="preserve"> and start with NC state in U-mode [</w:t>
      </w:r>
      <w:r>
        <w:t>8</w:t>
      </w:r>
      <w:r>
        <w:rPr>
          <w:rFonts w:hint="eastAsia"/>
        </w:rPr>
        <w:t>] [</w:t>
      </w:r>
      <w:r>
        <w:t>9</w:t>
      </w:r>
      <w:r>
        <w:rPr>
          <w:rFonts w:hint="eastAsia"/>
        </w:rPr>
        <w:t>]</w:t>
      </w:r>
      <w:r w:rsidRPr="00CC7BFB">
        <w:rPr>
          <w:rFonts w:hint="eastAsia"/>
          <w:lang w:eastAsia="ko-KR"/>
        </w:rPr>
        <w:t xml:space="preserve"> if </w:t>
      </w:r>
      <w:r>
        <w:rPr>
          <w:rFonts w:hint="eastAsia"/>
          <w:i/>
          <w:iCs/>
        </w:rPr>
        <w:t>drb-ContinueROHC</w:t>
      </w:r>
      <w:r>
        <w:rPr>
          <w:rFonts w:hint="eastAsia"/>
          <w:lang w:eastAsia="ko-KR"/>
        </w:rPr>
        <w:t xml:space="preserve"> is not configured [3]</w:t>
      </w:r>
      <w:r w:rsidRPr="00CC7BFB">
        <w:t>;</w:t>
      </w:r>
    </w:p>
    <w:p w:rsidR="00D272AB" w:rsidRPr="007C7510" w:rsidRDefault="00D272AB" w:rsidP="00D272AB">
      <w:pPr>
        <w:pStyle w:val="B1"/>
        <w:rPr>
          <w:lang w:eastAsia="ko-KR"/>
        </w:rPr>
      </w:pPr>
      <w:r w:rsidRPr="007C7510">
        <w:t>-</w:t>
      </w:r>
      <w:r w:rsidRPr="007C7510">
        <w:tab/>
      </w:r>
      <w:r>
        <w:t xml:space="preserve">for UM DRBs and SRBs, </w:t>
      </w:r>
      <w:r w:rsidRPr="007C7510">
        <w:t xml:space="preserve">set </w:t>
      </w:r>
      <w:r>
        <w:t>RX_NEXT and RX_DELIV</w:t>
      </w:r>
      <w:r w:rsidRPr="007C7510">
        <w:t xml:space="preserve"> to </w:t>
      </w:r>
      <w:r>
        <w:rPr>
          <w:rFonts w:hint="eastAsia"/>
          <w:lang w:eastAsia="ko-KR"/>
        </w:rPr>
        <w:t>t</w:t>
      </w:r>
      <w:r>
        <w:rPr>
          <w:lang w:eastAsia="ko-KR"/>
        </w:rPr>
        <w:t>he initial value</w:t>
      </w:r>
      <w:r w:rsidRPr="007C7510">
        <w:t>;</w:t>
      </w:r>
    </w:p>
    <w:p w:rsidR="00D272AB" w:rsidRDefault="00D272AB" w:rsidP="00D272AB">
      <w:pPr>
        <w:pStyle w:val="B1"/>
      </w:pPr>
      <w:r w:rsidRPr="007C7510">
        <w:rPr>
          <w:lang w:eastAsia="ko-KR"/>
        </w:rPr>
        <w:t>-</w:t>
      </w:r>
      <w:r w:rsidRPr="007C7510">
        <w:rPr>
          <w:lang w:eastAsia="ko-KR"/>
        </w:rPr>
        <w:tab/>
      </w:r>
      <w:r w:rsidRPr="007C7510">
        <w:rPr>
          <w:rFonts w:hint="eastAsia"/>
          <w:lang w:eastAsia="ko-KR"/>
        </w:rPr>
        <w:t>apply</w:t>
      </w:r>
      <w:r w:rsidRPr="007C7510">
        <w:t xml:space="preserve"> the ciphering algorithm and key provided by upper layers during the </w:t>
      </w:r>
      <w:r>
        <w:t>PDCP entity re-establishment</w:t>
      </w:r>
      <w:r w:rsidRPr="007C7510">
        <w:t xml:space="preserve"> procedure</w:t>
      </w:r>
      <w:r>
        <w:t>;</w:t>
      </w:r>
    </w:p>
    <w:p w:rsidR="00D272AB" w:rsidRPr="00A85934" w:rsidRDefault="00D272AB" w:rsidP="00D272AB">
      <w:pPr>
        <w:pStyle w:val="B1"/>
      </w:pPr>
      <w:r>
        <w:t>-</w:t>
      </w:r>
      <w:r>
        <w:tab/>
      </w:r>
      <w:r w:rsidRPr="007C7510">
        <w:rPr>
          <w:rFonts w:hint="eastAsia"/>
          <w:lang w:eastAsia="ko-KR"/>
        </w:rPr>
        <w:t>apply</w:t>
      </w:r>
      <w:r w:rsidRPr="007C7510">
        <w:t xml:space="preserve"> the </w:t>
      </w:r>
      <w:r>
        <w:t xml:space="preserve">integrity protection </w:t>
      </w:r>
      <w:r w:rsidRPr="007C7510">
        <w:t xml:space="preserve">algorithm and key provided by upper layers during the </w:t>
      </w:r>
      <w:r>
        <w:t>PDCP entity re-establishment</w:t>
      </w:r>
      <w:r w:rsidRPr="007C7510">
        <w:t xml:space="preserve"> procedure</w:t>
      </w:r>
      <w:r>
        <w:t>.</w:t>
      </w:r>
    </w:p>
    <w:p w:rsidR="00D272AB" w:rsidRPr="008E48D9" w:rsidRDefault="00D272AB" w:rsidP="00D272AB">
      <w:pPr>
        <w:pStyle w:val="3"/>
        <w:rPr>
          <w:lang w:eastAsia="ko-KR"/>
        </w:rPr>
      </w:pPr>
      <w:bookmarkStart w:id="68" w:name="_Toc477873861"/>
      <w:bookmarkStart w:id="69" w:name="_Toc478029697"/>
      <w:bookmarkStart w:id="70" w:name="_Toc486851287"/>
      <w:r w:rsidRPr="00D5063C">
        <w:rPr>
          <w:lang w:eastAsia="ko-KR"/>
        </w:rPr>
        <w:t>5.1.3</w:t>
      </w:r>
      <w:r w:rsidRPr="00D5063C">
        <w:rPr>
          <w:lang w:eastAsia="ko-KR"/>
        </w:rPr>
        <w:tab/>
        <w:t>PDCP entity release</w:t>
      </w:r>
      <w:bookmarkEnd w:id="68"/>
      <w:bookmarkEnd w:id="69"/>
      <w:bookmarkEnd w:id="70"/>
    </w:p>
    <w:p w:rsidR="00D272AB" w:rsidRDefault="00D272AB" w:rsidP="00D272AB">
      <w:pPr>
        <w:rPr>
          <w:lang w:eastAsia="ko-KR"/>
        </w:rPr>
      </w:pPr>
      <w:r>
        <w:t>When upper layers request a PDCP entity release for a radio bearer</w:t>
      </w:r>
      <w:r w:rsidRPr="00AE2C7C">
        <w:rPr>
          <w:rFonts w:hint="eastAsia"/>
          <w:lang w:eastAsia="ko-KR"/>
        </w:rPr>
        <w:t xml:space="preserve">, </w:t>
      </w:r>
      <w:r w:rsidRPr="00AE2C7C">
        <w:rPr>
          <w:lang w:eastAsia="ko-KR"/>
        </w:rPr>
        <w:t>the</w:t>
      </w:r>
      <w:r>
        <w:rPr>
          <w:lang w:eastAsia="ko-KR"/>
        </w:rPr>
        <w:t xml:space="preserve"> UE shall:</w:t>
      </w:r>
    </w:p>
    <w:p w:rsidR="00D272AB" w:rsidRDefault="00D272AB" w:rsidP="00D272AB">
      <w:pPr>
        <w:pStyle w:val="B1"/>
        <w:rPr>
          <w:lang w:eastAsia="ko-KR"/>
        </w:rPr>
      </w:pPr>
      <w:r>
        <w:rPr>
          <w:rFonts w:hint="eastAsia"/>
          <w:lang w:eastAsia="ko-KR"/>
        </w:rPr>
        <w:t>-</w:t>
      </w:r>
      <w:r>
        <w:rPr>
          <w:rFonts w:hint="eastAsia"/>
          <w:lang w:eastAsia="ko-KR"/>
        </w:rPr>
        <w:tab/>
      </w:r>
      <w:r>
        <w:rPr>
          <w:lang w:eastAsia="ko-KR"/>
        </w:rPr>
        <w:t xml:space="preserve">for UM DRBs and AM DRBs, </w:t>
      </w:r>
      <w:r>
        <w:rPr>
          <w:rFonts w:hint="eastAsia"/>
          <w:lang w:eastAsia="ko-KR"/>
        </w:rPr>
        <w:t xml:space="preserve">deliver </w:t>
      </w:r>
      <w:r>
        <w:rPr>
          <w:lang w:eastAsia="ko-KR"/>
        </w:rPr>
        <w:t>the PDCP SDUs stored in the receiving PDCP entity to upper layers in ascending order of associated COUNT values after performing header decompression;</w:t>
      </w:r>
    </w:p>
    <w:p w:rsidR="00D272AB" w:rsidRDefault="00D272AB" w:rsidP="00D272AB">
      <w:pPr>
        <w:pStyle w:val="B1"/>
        <w:rPr>
          <w:lang w:eastAsia="ko-KR"/>
        </w:rPr>
      </w:pPr>
      <w:r>
        <w:rPr>
          <w:lang w:eastAsia="ko-KR"/>
        </w:rPr>
        <w:t>-</w:t>
      </w:r>
      <w:r>
        <w:rPr>
          <w:lang w:eastAsia="ko-KR"/>
        </w:rPr>
        <w:tab/>
        <w:t>release the PDCP entity for the radio bearer.</w:t>
      </w:r>
    </w:p>
    <w:p w:rsidR="00D272AB" w:rsidRDefault="00D272AB" w:rsidP="00D272AB">
      <w:pPr>
        <w:pStyle w:val="2"/>
      </w:pPr>
      <w:bookmarkStart w:id="71" w:name="_Toc477873862"/>
      <w:bookmarkStart w:id="72" w:name="_Toc478029698"/>
      <w:bookmarkStart w:id="73" w:name="_Toc486851288"/>
      <w:r w:rsidRPr="00355B34">
        <w:t>5.</w:t>
      </w:r>
      <w:r>
        <w:t>2</w:t>
      </w:r>
      <w:r w:rsidRPr="00355B34">
        <w:rPr>
          <w:sz w:val="24"/>
          <w:szCs w:val="24"/>
          <w:lang w:eastAsia="en-GB"/>
        </w:rPr>
        <w:tab/>
      </w:r>
      <w:r>
        <w:t>Da</w:t>
      </w:r>
      <w:r w:rsidRPr="00C7222E">
        <w:t xml:space="preserve">ta </w:t>
      </w:r>
      <w:r>
        <w:t>t</w:t>
      </w:r>
      <w:r w:rsidRPr="00C7222E">
        <w:t>ransfer</w:t>
      </w:r>
      <w:bookmarkEnd w:id="71"/>
      <w:bookmarkEnd w:id="72"/>
      <w:bookmarkEnd w:id="73"/>
    </w:p>
    <w:p w:rsidR="00D272AB" w:rsidRDefault="00D272AB" w:rsidP="00D272AB">
      <w:pPr>
        <w:pStyle w:val="3"/>
        <w:rPr>
          <w:lang w:eastAsia="ko-KR"/>
        </w:rPr>
      </w:pPr>
      <w:bookmarkStart w:id="74" w:name="_Toc477873863"/>
      <w:bookmarkStart w:id="75" w:name="_Toc478029699"/>
      <w:bookmarkStart w:id="76" w:name="_Toc486851289"/>
      <w:r w:rsidRPr="00867612">
        <w:t>5.</w:t>
      </w:r>
      <w:r>
        <w:t>2</w:t>
      </w:r>
      <w:r w:rsidRPr="00867612">
        <w:t>.</w:t>
      </w:r>
      <w:r w:rsidRPr="00867612">
        <w:rPr>
          <w:rFonts w:hint="eastAsia"/>
          <w:lang w:eastAsia="ko-KR"/>
        </w:rPr>
        <w:t>1</w:t>
      </w:r>
      <w:r w:rsidRPr="00867612">
        <w:tab/>
      </w:r>
      <w:r>
        <w:t>Transmit operation</w:t>
      </w:r>
      <w:bookmarkEnd w:id="74"/>
      <w:bookmarkEnd w:id="75"/>
      <w:bookmarkEnd w:id="76"/>
    </w:p>
    <w:p w:rsidR="00D272AB" w:rsidRDefault="00D272AB" w:rsidP="00D272AB">
      <w:pPr>
        <w:rPr>
          <w:snapToGrid w:val="0"/>
        </w:rPr>
      </w:pPr>
      <w:r>
        <w:t>At reception of a PDCP SDU from upper layers</w:t>
      </w:r>
      <w:r>
        <w:rPr>
          <w:rFonts w:hint="eastAsia"/>
          <w:lang w:eastAsia="ko-KR"/>
        </w:rPr>
        <w:t>,</w:t>
      </w:r>
      <w:r>
        <w:rPr>
          <w:snapToGrid w:val="0"/>
        </w:rPr>
        <w:t xml:space="preserve"> the transmitting PDCP entity shall:</w:t>
      </w:r>
    </w:p>
    <w:p w:rsidR="00D272AB" w:rsidRDefault="00D272AB" w:rsidP="00D272AB">
      <w:pPr>
        <w:pStyle w:val="B1"/>
      </w:pPr>
      <w:r>
        <w:t>-</w:t>
      </w:r>
      <w:r>
        <w:tab/>
        <w:t xml:space="preserve">start the </w:t>
      </w:r>
      <w:r w:rsidRPr="008B78A3">
        <w:rPr>
          <w:i/>
        </w:rPr>
        <w:t>discardTimer</w:t>
      </w:r>
      <w:r>
        <w:t xml:space="preserve"> associated with this PDCP SDU</w:t>
      </w:r>
      <w:r>
        <w:rPr>
          <w:rFonts w:hint="eastAsia"/>
          <w:lang w:eastAsia="ko-KR"/>
        </w:rPr>
        <w:t xml:space="preserve"> </w:t>
      </w:r>
      <w:r>
        <w:rPr>
          <w:lang w:eastAsia="ko-KR"/>
        </w:rPr>
        <w:t>(if configured)</w:t>
      </w:r>
      <w:r>
        <w:t>;</w:t>
      </w:r>
    </w:p>
    <w:p w:rsidR="00D272AB" w:rsidRDefault="00D272AB" w:rsidP="00D272AB">
      <w:pPr>
        <w:rPr>
          <w:snapToGrid w:val="0"/>
          <w:lang w:eastAsia="ko-KR"/>
        </w:rPr>
      </w:pPr>
      <w:r>
        <w:rPr>
          <w:rFonts w:hint="eastAsia"/>
          <w:lang w:eastAsia="ko-KR"/>
        </w:rPr>
        <w:t>For</w:t>
      </w:r>
      <w:r>
        <w:t xml:space="preserve"> a PDCP SDU </w:t>
      </w:r>
      <w:r>
        <w:rPr>
          <w:rFonts w:hint="eastAsia"/>
          <w:lang w:eastAsia="ko-KR"/>
        </w:rPr>
        <w:t xml:space="preserve">received </w:t>
      </w:r>
      <w:r>
        <w:t>from upper layers</w:t>
      </w:r>
      <w:r>
        <w:rPr>
          <w:rFonts w:hint="eastAsia"/>
          <w:lang w:eastAsia="ko-KR"/>
        </w:rPr>
        <w:t>,</w:t>
      </w:r>
      <w:r>
        <w:rPr>
          <w:snapToGrid w:val="0"/>
        </w:rPr>
        <w:t xml:space="preserve"> the transmitting PDCP entity shall:</w:t>
      </w:r>
    </w:p>
    <w:p w:rsidR="00D272AB" w:rsidRDefault="00D272AB" w:rsidP="00D272AB">
      <w:pPr>
        <w:pStyle w:val="B1"/>
      </w:pPr>
      <w:r>
        <w:rPr>
          <w:snapToGrid w:val="0"/>
        </w:rPr>
        <w:t>-</w:t>
      </w:r>
      <w:r>
        <w:rPr>
          <w:snapToGrid w:val="0"/>
        </w:rPr>
        <w:tab/>
        <w:t>associate the COUNT value corresponding to TX_NEXT</w:t>
      </w:r>
      <w:r>
        <w:t xml:space="preserve"> to this PDCP SDU;</w:t>
      </w:r>
    </w:p>
    <w:p w:rsidR="00D272AB" w:rsidRPr="00D2668A" w:rsidRDefault="00D272AB" w:rsidP="00D272AB">
      <w:pPr>
        <w:pStyle w:val="NO"/>
      </w:pPr>
      <w:r w:rsidRPr="00D2668A">
        <w:t>NOTE:</w:t>
      </w:r>
      <w:r w:rsidRPr="00D2668A">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D272AB" w:rsidRDefault="00D272AB" w:rsidP="00D272AB">
      <w:pPr>
        <w:pStyle w:val="B1"/>
      </w:pPr>
      <w:r>
        <w:t>-</w:t>
      </w:r>
      <w:r>
        <w:tab/>
        <w:t xml:space="preserve">perform header compression of the </w:t>
      </w:r>
      <w:r w:rsidRPr="006A76EF">
        <w:rPr>
          <w:rFonts w:hint="eastAsia"/>
          <w:lang w:eastAsia="ko-KR"/>
        </w:rPr>
        <w:t>PDCP</w:t>
      </w:r>
      <w:r>
        <w:rPr>
          <w:rFonts w:hint="eastAsia"/>
          <w:lang w:eastAsia="ko-KR"/>
        </w:rPr>
        <w:t xml:space="preserve"> </w:t>
      </w:r>
      <w:r>
        <w:t>SDU</w:t>
      </w:r>
      <w:r>
        <w:rPr>
          <w:rFonts w:hint="eastAsia"/>
          <w:lang w:eastAsia="ko-KR"/>
        </w:rPr>
        <w:t xml:space="preserve"> as specified in the subclause 5.</w:t>
      </w:r>
      <w:r>
        <w:rPr>
          <w:lang w:eastAsia="ko-KR"/>
        </w:rPr>
        <w:t>7</w:t>
      </w:r>
      <w:r>
        <w:rPr>
          <w:rFonts w:hint="eastAsia"/>
          <w:lang w:eastAsia="ko-KR"/>
        </w:rPr>
        <w:t>.4</w:t>
      </w:r>
      <w:r>
        <w:t>;</w:t>
      </w:r>
    </w:p>
    <w:p w:rsidR="00D272AB" w:rsidRDefault="00D272AB" w:rsidP="00D272AB">
      <w:pPr>
        <w:pStyle w:val="B1"/>
      </w:pPr>
      <w:r>
        <w:lastRenderedPageBreak/>
        <w:t>-</w:t>
      </w:r>
      <w:r>
        <w:tab/>
        <w:t>perform integrity protection</w:t>
      </w:r>
      <w:r w:rsidRPr="00C7222E">
        <w:rPr>
          <w:rFonts w:hint="eastAsia"/>
          <w:lang w:eastAsia="ko-KR"/>
        </w:rPr>
        <w:t>,</w:t>
      </w:r>
      <w:r>
        <w:t xml:space="preserve"> and ciphering</w:t>
      </w:r>
      <w:r>
        <w:rPr>
          <w:rFonts w:hint="eastAsia"/>
          <w:lang w:eastAsia="ko-KR"/>
        </w:rPr>
        <w:t xml:space="preserve"> </w:t>
      </w:r>
      <w:r>
        <w:t>using the TX_NEXT</w:t>
      </w:r>
      <w:r>
        <w:rPr>
          <w:rFonts w:hint="eastAsia"/>
          <w:lang w:eastAsia="ko-KR"/>
        </w:rPr>
        <w:t xml:space="preserve"> as specified in the subclause 5.</w:t>
      </w:r>
      <w:r>
        <w:rPr>
          <w:lang w:eastAsia="ko-KR"/>
        </w:rPr>
        <w:t>9</w:t>
      </w:r>
      <w:r>
        <w:rPr>
          <w:rFonts w:hint="eastAsia"/>
          <w:lang w:eastAsia="ko-KR"/>
        </w:rPr>
        <w:t xml:space="preserve"> and 5.</w:t>
      </w:r>
      <w:r>
        <w:rPr>
          <w:lang w:eastAsia="ko-KR"/>
        </w:rPr>
        <w:t>8</w:t>
      </w:r>
      <w:r>
        <w:rPr>
          <w:rFonts w:hint="eastAsia"/>
          <w:lang w:eastAsia="ko-KR"/>
        </w:rPr>
        <w:t>, respectively</w:t>
      </w:r>
      <w:r>
        <w:t>;</w:t>
      </w:r>
    </w:p>
    <w:p w:rsidR="00D272AB" w:rsidRPr="00EC4EDB" w:rsidRDefault="00D272AB" w:rsidP="00D272AB">
      <w:pPr>
        <w:pStyle w:val="B1"/>
        <w:rPr>
          <w:lang w:eastAsia="ko-KR"/>
        </w:rPr>
      </w:pPr>
      <w:r>
        <w:t>-</w:t>
      </w:r>
      <w:r>
        <w:tab/>
        <w:t xml:space="preserve">set the PDCP SN of the PDCP Data PDU to TX_NEXT modulo </w:t>
      </w:r>
      <w:r w:rsidRPr="00461AED">
        <w:t>2</w:t>
      </w:r>
      <w:r w:rsidRPr="00461AED">
        <w:rPr>
          <w:vertAlign w:val="superscript"/>
        </w:rPr>
        <w:t>[</w:t>
      </w:r>
      <w:r w:rsidRPr="008D378A">
        <w:rPr>
          <w:rFonts w:eastAsia="MS Mincho"/>
          <w:i/>
          <w:vertAlign w:val="superscript"/>
        </w:rPr>
        <w:t>pdcp-SN-Size</w:t>
      </w:r>
      <w:r w:rsidRPr="00461AED">
        <w:rPr>
          <w:vertAlign w:val="superscript"/>
        </w:rPr>
        <w:t>]</w:t>
      </w:r>
      <w:r>
        <w:t>;</w:t>
      </w:r>
    </w:p>
    <w:p w:rsidR="00D272AB" w:rsidRDefault="00D272AB" w:rsidP="00D272AB">
      <w:pPr>
        <w:pStyle w:val="B1"/>
      </w:pPr>
      <w:r>
        <w:t>-</w:t>
      </w:r>
      <w:r>
        <w:tab/>
        <w:t>increment TX_NEXT by one;</w:t>
      </w:r>
    </w:p>
    <w:p w:rsidR="00D272AB" w:rsidRPr="00C7222E" w:rsidRDefault="00D272AB" w:rsidP="00D272AB">
      <w:pPr>
        <w:pStyle w:val="B1"/>
      </w:pPr>
      <w:r w:rsidRPr="005E3AAD">
        <w:rPr>
          <w:rFonts w:hint="eastAsia"/>
        </w:rPr>
        <w:t>-</w:t>
      </w:r>
      <w:r w:rsidRPr="005E3AAD">
        <w:rPr>
          <w:rFonts w:hint="eastAsia"/>
        </w:rPr>
        <w:tab/>
        <w:t xml:space="preserve">submit </w:t>
      </w:r>
      <w:r w:rsidRPr="005E3AAD">
        <w:rPr>
          <w:rFonts w:hint="eastAsia"/>
          <w:lang w:eastAsia="ko-KR"/>
        </w:rPr>
        <w:t>the resulting PDCP Data PDU to lower layer</w:t>
      </w:r>
      <w:r>
        <w:rPr>
          <w:lang w:eastAsia="ko-KR"/>
        </w:rPr>
        <w:t xml:space="preserve"> as specified below</w:t>
      </w:r>
      <w:r w:rsidRPr="005E3AAD">
        <w:rPr>
          <w:rFonts w:hint="eastAsia"/>
          <w:lang w:eastAsia="ko-KR"/>
        </w:rPr>
        <w:t>.</w:t>
      </w:r>
    </w:p>
    <w:p w:rsidR="00D272AB" w:rsidRDefault="00D272AB" w:rsidP="00D272AB">
      <w:pPr>
        <w:rPr>
          <w:lang w:eastAsia="ko-KR"/>
        </w:rPr>
      </w:pPr>
      <w:r>
        <w:rPr>
          <w:rFonts w:hint="eastAsia"/>
          <w:lang w:eastAsia="ko-KR"/>
        </w:rPr>
        <w:t xml:space="preserve">When submitting a PDCP Data PDU to lower layer, the </w:t>
      </w:r>
      <w:r>
        <w:rPr>
          <w:lang w:eastAsia="ko-KR"/>
        </w:rPr>
        <w:t>transmitting PDCP entity</w:t>
      </w:r>
      <w:r>
        <w:rPr>
          <w:rFonts w:hint="eastAsia"/>
          <w:lang w:eastAsia="ko-KR"/>
        </w:rPr>
        <w:t xml:space="preserve"> shall</w:t>
      </w:r>
      <w:r>
        <w:rPr>
          <w:lang w:eastAsia="ko-KR"/>
        </w:rPr>
        <w:t>:</w:t>
      </w:r>
    </w:p>
    <w:p w:rsidR="00D272AB" w:rsidRDefault="00D272AB" w:rsidP="00D272AB">
      <w:pPr>
        <w:pStyle w:val="B1"/>
        <w:rPr>
          <w:lang w:eastAsia="ko-KR"/>
        </w:rPr>
      </w:pPr>
      <w:r>
        <w:rPr>
          <w:rFonts w:hint="eastAsia"/>
          <w:lang w:eastAsia="ko-KR"/>
        </w:rPr>
        <w:t>-</w:t>
      </w:r>
      <w:r>
        <w:rPr>
          <w:rFonts w:hint="eastAsia"/>
          <w:lang w:eastAsia="ko-KR"/>
        </w:rPr>
        <w:tab/>
        <w:t xml:space="preserve">if </w:t>
      </w:r>
      <w:r>
        <w:rPr>
          <w:lang w:eastAsia="ko-KR"/>
        </w:rPr>
        <w:t>the transmitting PDCP entity is associated with one RLC entity:</w:t>
      </w:r>
    </w:p>
    <w:p w:rsidR="00D272AB" w:rsidRDefault="00D272AB" w:rsidP="00D272AB">
      <w:pPr>
        <w:pStyle w:val="B2"/>
        <w:rPr>
          <w:lang w:eastAsia="ko-KR"/>
        </w:rPr>
      </w:pPr>
      <w:r>
        <w:rPr>
          <w:lang w:eastAsia="ko-KR"/>
        </w:rPr>
        <w:t>-</w:t>
      </w:r>
      <w:r>
        <w:rPr>
          <w:lang w:eastAsia="ko-KR"/>
        </w:rPr>
        <w:tab/>
        <w:t>submit the PDCP Data PDU to the associated RLC entity;</w:t>
      </w:r>
    </w:p>
    <w:p w:rsidR="00D272AB" w:rsidRDefault="00D272AB" w:rsidP="00D272AB">
      <w:pPr>
        <w:pStyle w:val="B1"/>
        <w:rPr>
          <w:lang w:eastAsia="ko-KR"/>
        </w:rPr>
      </w:pPr>
      <w:r>
        <w:rPr>
          <w:rFonts w:hint="eastAsia"/>
          <w:lang w:eastAsia="ko-KR"/>
        </w:rPr>
        <w:t>-</w:t>
      </w:r>
      <w:r>
        <w:rPr>
          <w:rFonts w:hint="eastAsia"/>
          <w:lang w:eastAsia="ko-KR"/>
        </w:rPr>
        <w:tab/>
      </w:r>
      <w:r>
        <w:rPr>
          <w:lang w:eastAsia="ko-KR"/>
        </w:rPr>
        <w:t xml:space="preserve">else, </w:t>
      </w:r>
      <w:r>
        <w:rPr>
          <w:rFonts w:hint="eastAsia"/>
          <w:lang w:eastAsia="ko-KR"/>
        </w:rPr>
        <w:t xml:space="preserve">if </w:t>
      </w:r>
      <w:r>
        <w:rPr>
          <w:lang w:eastAsia="ko-KR"/>
        </w:rPr>
        <w:t>the transmitting PDCP entity is associated with two RLC entities:</w:t>
      </w:r>
    </w:p>
    <w:p w:rsidR="00D272AB" w:rsidRDefault="00D272AB" w:rsidP="00D272AB">
      <w:pPr>
        <w:pStyle w:val="B2"/>
        <w:rPr>
          <w:lang w:eastAsia="ko-KR"/>
        </w:rPr>
      </w:pPr>
      <w:r>
        <w:rPr>
          <w:lang w:eastAsia="ko-KR"/>
        </w:rPr>
        <w:t>-</w:t>
      </w:r>
      <w:r>
        <w:rPr>
          <w:lang w:eastAsia="ko-KR"/>
        </w:rPr>
        <w:tab/>
        <w:t>i</w:t>
      </w:r>
      <w:r>
        <w:rPr>
          <w:rFonts w:hint="eastAsia"/>
          <w:lang w:eastAsia="ko-KR"/>
        </w:rPr>
        <w:t xml:space="preserve">f </w:t>
      </w:r>
      <w:r w:rsidRPr="002652EB">
        <w:rPr>
          <w:i/>
          <w:lang w:eastAsia="ko-KR"/>
        </w:rPr>
        <w:t>pdcpD</w:t>
      </w:r>
      <w:r w:rsidRPr="002652EB">
        <w:rPr>
          <w:i/>
        </w:rPr>
        <w:t>uplication</w:t>
      </w:r>
      <w:r>
        <w:rPr>
          <w:lang w:eastAsia="ko-KR"/>
        </w:rPr>
        <w:t xml:space="preserve"> is configured and </w:t>
      </w:r>
      <w:r>
        <w:rPr>
          <w:rFonts w:hint="eastAsia"/>
        </w:rPr>
        <w:t>activated</w:t>
      </w:r>
      <w:r>
        <w:t>:</w:t>
      </w:r>
    </w:p>
    <w:p w:rsidR="00D272AB" w:rsidRDefault="00D272AB" w:rsidP="00D272AB">
      <w:pPr>
        <w:pStyle w:val="B3"/>
        <w:rPr>
          <w:lang w:eastAsia="ko-KR"/>
        </w:rPr>
      </w:pPr>
      <w:r>
        <w:rPr>
          <w:lang w:eastAsia="ko-KR"/>
        </w:rPr>
        <w:t>-</w:t>
      </w:r>
      <w:r>
        <w:rPr>
          <w:lang w:eastAsia="ko-KR"/>
        </w:rPr>
        <w:tab/>
        <w:t xml:space="preserve">duplicate the PDCP Data PDU and </w:t>
      </w:r>
      <w:r>
        <w:rPr>
          <w:rFonts w:hint="eastAsia"/>
          <w:lang w:eastAsia="ko-KR"/>
        </w:rPr>
        <w:t xml:space="preserve">submit </w:t>
      </w:r>
      <w:r>
        <w:rPr>
          <w:lang w:eastAsia="ko-KR"/>
        </w:rPr>
        <w:t xml:space="preserve">the PDCP Data PDU </w:t>
      </w:r>
      <w:r>
        <w:rPr>
          <w:rFonts w:hint="eastAsia"/>
          <w:lang w:eastAsia="ko-KR"/>
        </w:rPr>
        <w:t xml:space="preserve">to </w:t>
      </w:r>
      <w:r>
        <w:rPr>
          <w:lang w:eastAsia="ko-KR"/>
        </w:rPr>
        <w:t>both associated RLC entities;</w:t>
      </w:r>
    </w:p>
    <w:p w:rsidR="00D272AB" w:rsidRDefault="00D272AB" w:rsidP="00D272AB">
      <w:pPr>
        <w:pStyle w:val="B2"/>
        <w:rPr>
          <w:lang w:eastAsia="ko-KR"/>
        </w:rPr>
      </w:pPr>
      <w:r>
        <w:rPr>
          <w:rFonts w:hint="eastAsia"/>
          <w:lang w:eastAsia="ko-KR"/>
        </w:rPr>
        <w:t>-</w:t>
      </w:r>
      <w:r>
        <w:rPr>
          <w:rFonts w:hint="eastAsia"/>
          <w:lang w:eastAsia="ko-KR"/>
        </w:rPr>
        <w:tab/>
        <w:t>else</w:t>
      </w:r>
      <w:r>
        <w:rPr>
          <w:lang w:eastAsia="ko-KR"/>
        </w:rPr>
        <w:t xml:space="preserve">, if </w:t>
      </w:r>
      <w:r w:rsidRPr="002652EB">
        <w:rPr>
          <w:i/>
          <w:lang w:eastAsia="ko-KR"/>
        </w:rPr>
        <w:t>pdcpD</w:t>
      </w:r>
      <w:r w:rsidRPr="002652EB">
        <w:rPr>
          <w:i/>
        </w:rPr>
        <w:t>uplication</w:t>
      </w:r>
      <w:r>
        <w:rPr>
          <w:lang w:eastAsia="ko-KR"/>
        </w:rPr>
        <w:t xml:space="preserve"> is configured but not </w:t>
      </w:r>
      <w:r>
        <w:rPr>
          <w:rFonts w:hint="eastAsia"/>
        </w:rPr>
        <w:t>activated</w:t>
      </w:r>
      <w:r>
        <w:rPr>
          <w:rFonts w:hint="eastAsia"/>
          <w:lang w:eastAsia="ko-KR"/>
        </w:rPr>
        <w:t>:</w:t>
      </w:r>
    </w:p>
    <w:p w:rsidR="00D272AB" w:rsidRDefault="00D272AB" w:rsidP="00D272AB">
      <w:pPr>
        <w:pStyle w:val="B3"/>
        <w:rPr>
          <w:lang w:eastAsia="ko-KR"/>
        </w:rPr>
      </w:pPr>
      <w:r>
        <w:rPr>
          <w:lang w:eastAsia="ko-KR"/>
        </w:rPr>
        <w:t>-</w:t>
      </w:r>
      <w:r>
        <w:rPr>
          <w:lang w:eastAsia="ko-KR"/>
        </w:rPr>
        <w:tab/>
        <w:t>submit the PDCP Data PDU to the configured RLC entity;</w:t>
      </w:r>
    </w:p>
    <w:p w:rsidR="00D272AB" w:rsidRPr="00A85934" w:rsidRDefault="00D272AB" w:rsidP="00D272AB">
      <w:pPr>
        <w:pStyle w:val="B2"/>
        <w:rPr>
          <w:lang w:eastAsia="ko-KR"/>
        </w:rPr>
      </w:pPr>
      <w:r>
        <w:rPr>
          <w:lang w:eastAsia="ko-KR"/>
        </w:rPr>
        <w:t>-</w:t>
      </w:r>
      <w:r>
        <w:rPr>
          <w:lang w:eastAsia="ko-KR"/>
        </w:rPr>
        <w:tab/>
        <w:t>else:</w:t>
      </w:r>
    </w:p>
    <w:p w:rsidR="00D272AB" w:rsidRDefault="00D272AB" w:rsidP="00D272AB">
      <w:pPr>
        <w:pStyle w:val="B3"/>
        <w:rPr>
          <w:lang w:eastAsia="ko-KR"/>
        </w:rPr>
      </w:pPr>
      <w:r>
        <w:rPr>
          <w:lang w:eastAsia="ko-KR"/>
        </w:rPr>
        <w:t>-</w:t>
      </w:r>
      <w:r>
        <w:rPr>
          <w:lang w:eastAsia="ko-KR"/>
        </w:rPr>
        <w:tab/>
        <w:t xml:space="preserve">if the PDCP data volume is less than </w:t>
      </w:r>
      <w:r w:rsidRPr="00114927">
        <w:rPr>
          <w:rFonts w:hint="eastAsia"/>
          <w:i/>
          <w:lang w:eastAsia="ko-KR"/>
        </w:rPr>
        <w:t>ul-</w:t>
      </w:r>
      <w:r>
        <w:rPr>
          <w:rFonts w:hint="eastAsia"/>
          <w:i/>
          <w:lang w:eastAsia="ko-KR"/>
        </w:rPr>
        <w:t>Data</w:t>
      </w:r>
      <w:r w:rsidRPr="00747538">
        <w:rPr>
          <w:rFonts w:hint="eastAsia"/>
          <w:i/>
          <w:lang w:eastAsia="ko-KR"/>
        </w:rPr>
        <w:t>Split</w:t>
      </w:r>
      <w:r w:rsidRPr="001A37C5">
        <w:rPr>
          <w:i/>
          <w:lang w:eastAsia="ko-KR"/>
        </w:rPr>
        <w:t>Threshold</w:t>
      </w:r>
      <w:r w:rsidRPr="007D43FB">
        <w:rPr>
          <w:lang w:eastAsia="ko-KR"/>
        </w:rPr>
        <w:t>:</w:t>
      </w:r>
    </w:p>
    <w:p w:rsidR="00D272AB" w:rsidRDefault="00D272AB" w:rsidP="00D272AB">
      <w:pPr>
        <w:pStyle w:val="B4"/>
        <w:rPr>
          <w:lang w:eastAsia="ko-KR"/>
        </w:rPr>
      </w:pPr>
      <w:r>
        <w:rPr>
          <w:lang w:eastAsia="ko-KR"/>
        </w:rPr>
        <w:t>-</w:t>
      </w:r>
      <w:r>
        <w:rPr>
          <w:lang w:eastAsia="ko-KR"/>
        </w:rPr>
        <w:tab/>
        <w:t>submit the PDCP Data PDU to the configured RLC entity;</w:t>
      </w:r>
    </w:p>
    <w:p w:rsidR="00D272AB" w:rsidRDefault="00D272AB" w:rsidP="00D272AB">
      <w:pPr>
        <w:pStyle w:val="B3"/>
        <w:rPr>
          <w:lang w:eastAsia="ko-KR"/>
        </w:rPr>
      </w:pPr>
      <w:r>
        <w:rPr>
          <w:lang w:eastAsia="ko-KR"/>
        </w:rPr>
        <w:t>-</w:t>
      </w:r>
      <w:r>
        <w:rPr>
          <w:lang w:eastAsia="ko-KR"/>
        </w:rPr>
        <w:tab/>
        <w:t>else:</w:t>
      </w:r>
    </w:p>
    <w:p w:rsidR="00D272AB" w:rsidRDefault="00D272AB" w:rsidP="00D272AB">
      <w:pPr>
        <w:pStyle w:val="B4"/>
        <w:rPr>
          <w:lang w:eastAsia="ko-KR"/>
        </w:rPr>
      </w:pPr>
      <w:r>
        <w:rPr>
          <w:lang w:eastAsia="ko-KR"/>
        </w:rPr>
        <w:t>-</w:t>
      </w:r>
      <w:r>
        <w:rPr>
          <w:lang w:eastAsia="ko-KR"/>
        </w:rPr>
        <w:tab/>
        <w:t>submit the PDCP Data PDU to one of the associated RLC entity.</w:t>
      </w:r>
    </w:p>
    <w:p w:rsidR="00D272AB" w:rsidRPr="000429F1" w:rsidRDefault="00D272AB" w:rsidP="00D272AB">
      <w:r w:rsidRPr="000319C5">
        <w:rPr>
          <w:i/>
          <w:color w:val="FF0000"/>
        </w:rPr>
        <w:t xml:space="preserve">Editor’s Note: </w:t>
      </w:r>
      <w:r>
        <w:rPr>
          <w:i/>
          <w:color w:val="FF0000"/>
        </w:rPr>
        <w:t>The exact data submission procedure needs further discussion</w:t>
      </w:r>
      <w:r w:rsidRPr="000319C5">
        <w:rPr>
          <w:i/>
          <w:color w:val="FF0000"/>
        </w:rPr>
        <w:t>.</w:t>
      </w:r>
      <w:r>
        <w:rPr>
          <w:i/>
          <w:color w:val="FF0000"/>
        </w:rPr>
        <w:t xml:space="preserve"> It is FFS when the PDCP entity submits the PDCP Data PDU to lower layer, FFS how may PDCP PDUs the PDCP entity can submit to lower layer, and FFS what is compared with threshold.</w:t>
      </w:r>
    </w:p>
    <w:p w:rsidR="00D272AB" w:rsidRPr="000429F1" w:rsidRDefault="00D272AB" w:rsidP="00D272AB">
      <w:r w:rsidRPr="000319C5">
        <w:rPr>
          <w:i/>
          <w:color w:val="FF0000"/>
        </w:rPr>
        <w:t xml:space="preserve">Editor’s Note: </w:t>
      </w:r>
      <w:r>
        <w:rPr>
          <w:i/>
          <w:color w:val="FF0000"/>
        </w:rPr>
        <w:t>It is FFS whether the duplication is also applicable to PDCP Control PDU.</w:t>
      </w:r>
    </w:p>
    <w:p w:rsidR="00D272AB" w:rsidRPr="00C7222E" w:rsidRDefault="00D272AB" w:rsidP="00D272AB">
      <w:pPr>
        <w:pStyle w:val="3"/>
      </w:pPr>
      <w:bookmarkStart w:id="77" w:name="Signet11"/>
      <w:bookmarkStart w:id="78" w:name="_Toc477873864"/>
      <w:bookmarkStart w:id="79" w:name="_Toc478029700"/>
      <w:bookmarkStart w:id="80" w:name="_Toc486851290"/>
      <w:bookmarkEnd w:id="77"/>
      <w:r w:rsidRPr="005964F2">
        <w:t>5.</w:t>
      </w:r>
      <w:r>
        <w:t>2</w:t>
      </w:r>
      <w:r w:rsidRPr="005964F2">
        <w:t>.</w:t>
      </w:r>
      <w:r>
        <w:t>2</w:t>
      </w:r>
      <w:r w:rsidRPr="005964F2">
        <w:tab/>
      </w:r>
      <w:r>
        <w:t>Receive operation</w:t>
      </w:r>
      <w:bookmarkEnd w:id="78"/>
      <w:bookmarkEnd w:id="79"/>
      <w:bookmarkEnd w:id="80"/>
    </w:p>
    <w:p w:rsidR="00D272AB" w:rsidRDefault="00D272AB" w:rsidP="00D272AB">
      <w:r w:rsidRPr="0022310F">
        <w:t>In this section, following definitions are used:</w:t>
      </w:r>
    </w:p>
    <w:p w:rsidR="00D272AB" w:rsidRPr="000C2541" w:rsidRDefault="00D272AB" w:rsidP="00D272AB">
      <w:pPr>
        <w:pStyle w:val="B1"/>
        <w:rPr>
          <w:rFonts w:eastAsia="맑은 고딕"/>
          <w:lang w:eastAsia="ko-KR"/>
        </w:rPr>
      </w:pPr>
      <w:r>
        <w:rPr>
          <w:rFonts w:eastAsia="맑은 고딕" w:hint="eastAsia"/>
          <w:lang w:eastAsia="ko-KR"/>
        </w:rPr>
        <w:t>-</w:t>
      </w:r>
      <w:r>
        <w:rPr>
          <w:rFonts w:eastAsia="맑은 고딕"/>
          <w:lang w:eastAsia="ko-KR"/>
        </w:rPr>
        <w:tab/>
      </w:r>
      <w:r w:rsidRPr="000C2541">
        <w:rPr>
          <w:rFonts w:eastAsia="맑은 고딕"/>
          <w:lang w:eastAsia="ko-KR"/>
        </w:rPr>
        <w:t xml:space="preserve">HFN(State Variable): the HFN part </w:t>
      </w:r>
      <w:r>
        <w:rPr>
          <w:rFonts w:eastAsia="맑은 고딕"/>
          <w:lang w:eastAsia="ko-KR"/>
        </w:rPr>
        <w:t xml:space="preserve">(i.e. the number of </w:t>
      </w:r>
      <w:r>
        <w:rPr>
          <w:rFonts w:eastAsia="맑은 고딕" w:hint="eastAsia"/>
          <w:lang w:eastAsia="ko-KR"/>
        </w:rPr>
        <w:t xml:space="preserve">most </w:t>
      </w:r>
      <w:r>
        <w:rPr>
          <w:rFonts w:eastAsia="맑은 고딕"/>
          <w:lang w:eastAsia="ko-KR"/>
        </w:rPr>
        <w:t xml:space="preserve">significant bits equal to HFN length) </w:t>
      </w:r>
      <w:r w:rsidRPr="000C2541">
        <w:rPr>
          <w:rFonts w:eastAsia="맑은 고딕"/>
          <w:lang w:eastAsia="ko-KR"/>
        </w:rPr>
        <w:t>of the State Variable.</w:t>
      </w:r>
    </w:p>
    <w:p w:rsidR="00D272AB" w:rsidRPr="000C2541" w:rsidRDefault="00D272AB" w:rsidP="00D272AB">
      <w:pPr>
        <w:pStyle w:val="B1"/>
        <w:rPr>
          <w:rFonts w:eastAsia="맑은 고딕"/>
          <w:lang w:eastAsia="ko-KR"/>
        </w:rPr>
      </w:pPr>
      <w:r>
        <w:rPr>
          <w:rFonts w:eastAsia="맑은 고딕"/>
          <w:lang w:eastAsia="ko-KR"/>
        </w:rPr>
        <w:t>-</w:t>
      </w:r>
      <w:r w:rsidRPr="000C2541">
        <w:rPr>
          <w:rFonts w:eastAsia="맑은 고딕"/>
          <w:lang w:eastAsia="ko-KR"/>
        </w:rPr>
        <w:tab/>
        <w:t xml:space="preserve">SN(State Variable): the SN part </w:t>
      </w:r>
      <w:r>
        <w:rPr>
          <w:rFonts w:eastAsia="맑은 고딕"/>
          <w:lang w:eastAsia="ko-KR"/>
        </w:rPr>
        <w:t xml:space="preserve">(i.e. the number of least significant bits equal to PDCP SN length) </w:t>
      </w:r>
      <w:r w:rsidRPr="000C2541">
        <w:rPr>
          <w:rFonts w:eastAsia="맑은 고딕"/>
          <w:lang w:eastAsia="ko-KR"/>
        </w:rPr>
        <w:t>of the State Variable.</w:t>
      </w:r>
    </w:p>
    <w:p w:rsidR="00D272AB" w:rsidRPr="000C2541" w:rsidRDefault="00D272AB" w:rsidP="00D272AB">
      <w:pPr>
        <w:pStyle w:val="B1"/>
        <w:rPr>
          <w:rFonts w:eastAsia="맑은 고딕"/>
          <w:lang w:eastAsia="ko-KR"/>
        </w:rPr>
      </w:pPr>
      <w:r>
        <w:rPr>
          <w:rFonts w:eastAsia="맑은 고딕"/>
          <w:lang w:eastAsia="ko-KR"/>
        </w:rPr>
        <w:t>-</w:t>
      </w:r>
      <w:r w:rsidRPr="000C2541">
        <w:rPr>
          <w:rFonts w:eastAsia="맑은 고딕"/>
          <w:lang w:eastAsia="ko-KR"/>
        </w:rPr>
        <w:tab/>
        <w:t>RCVD_SN: the PDCP SN of the received PDCP Data PDU, included in the PDU header.</w:t>
      </w:r>
    </w:p>
    <w:p w:rsidR="00D272AB" w:rsidRPr="000C2541" w:rsidRDefault="00D272AB" w:rsidP="00D272AB">
      <w:pPr>
        <w:pStyle w:val="B1"/>
        <w:rPr>
          <w:rFonts w:eastAsia="맑은 고딕"/>
          <w:lang w:eastAsia="ko-KR"/>
        </w:rPr>
      </w:pPr>
      <w:r>
        <w:rPr>
          <w:rFonts w:eastAsia="맑은 고딕"/>
          <w:lang w:eastAsia="ko-KR"/>
        </w:rPr>
        <w:t>-</w:t>
      </w:r>
      <w:r w:rsidRPr="000C2541">
        <w:rPr>
          <w:rFonts w:eastAsia="맑은 고딕"/>
          <w:lang w:eastAsia="ko-KR"/>
        </w:rPr>
        <w:tab/>
        <w:t xml:space="preserve">RCVD_HFN: the HFN of the received PDCP Data PDU, calculated by the </w:t>
      </w:r>
      <w:r>
        <w:rPr>
          <w:rFonts w:eastAsia="맑은 고딕"/>
          <w:lang w:eastAsia="ko-KR"/>
        </w:rPr>
        <w:t xml:space="preserve">receiving </w:t>
      </w:r>
      <w:r w:rsidRPr="000C2541">
        <w:rPr>
          <w:rFonts w:eastAsia="맑은 고딕"/>
          <w:lang w:eastAsia="ko-KR"/>
        </w:rPr>
        <w:t>PDCP entity.</w:t>
      </w:r>
    </w:p>
    <w:p w:rsidR="00D272AB" w:rsidRPr="00DE6FDB" w:rsidRDefault="00D272AB" w:rsidP="00D272AB">
      <w:pPr>
        <w:pStyle w:val="B1"/>
        <w:rPr>
          <w:rFonts w:ascii="Arial" w:hAnsi="Arial"/>
          <w:b/>
          <w:bCs/>
          <w:sz w:val="24"/>
          <w:lang w:val="en-US" w:eastAsia="ko-KR"/>
        </w:rPr>
      </w:pPr>
      <w:r>
        <w:rPr>
          <w:rFonts w:eastAsia="맑은 고딕"/>
          <w:lang w:eastAsia="ko-KR"/>
        </w:rPr>
        <w:t>-</w:t>
      </w:r>
      <w:r w:rsidRPr="000C2541">
        <w:rPr>
          <w:rFonts w:eastAsia="맑은 고딕"/>
          <w:lang w:eastAsia="ko-KR"/>
        </w:rPr>
        <w:tab/>
        <w:t>RCVD_COUNT: the COUNT of the received PDCP Data PDU = [RCVD_HFN,</w:t>
      </w:r>
      <w:r>
        <w:rPr>
          <w:rFonts w:eastAsia="맑은 고딕"/>
          <w:lang w:eastAsia="ko-KR"/>
        </w:rPr>
        <w:t xml:space="preserve"> </w:t>
      </w:r>
      <w:r w:rsidRPr="000C2541">
        <w:rPr>
          <w:rFonts w:eastAsia="맑은 고딕"/>
          <w:lang w:eastAsia="ko-KR"/>
        </w:rPr>
        <w:t>RCVD_SN].</w:t>
      </w:r>
    </w:p>
    <w:p w:rsidR="00D272AB" w:rsidRPr="00B25F6C" w:rsidRDefault="00D272AB" w:rsidP="00D272AB">
      <w:pPr>
        <w:pStyle w:val="4"/>
        <w:rPr>
          <w:b/>
          <w:bCs/>
          <w:lang w:eastAsia="ko-KR"/>
        </w:rPr>
      </w:pPr>
      <w:bookmarkStart w:id="81" w:name="_Toc486851291"/>
      <w:r w:rsidRPr="00B25F6C">
        <w:rPr>
          <w:lang w:eastAsia="ko-KR"/>
        </w:rPr>
        <w:t>5.</w:t>
      </w:r>
      <w:r>
        <w:rPr>
          <w:lang w:eastAsia="ko-KR"/>
        </w:rPr>
        <w:t>2</w:t>
      </w:r>
      <w:r w:rsidRPr="00B25F6C">
        <w:rPr>
          <w:lang w:eastAsia="ko-KR"/>
        </w:rPr>
        <w:t>.2.1</w:t>
      </w:r>
      <w:r w:rsidRPr="00B25F6C">
        <w:rPr>
          <w:rFonts w:hint="eastAsia"/>
          <w:lang w:eastAsia="ko-KR"/>
        </w:rPr>
        <w:tab/>
      </w:r>
      <w:r>
        <w:rPr>
          <w:lang w:eastAsia="ko-KR"/>
        </w:rPr>
        <w:t>Action</w:t>
      </w:r>
      <w:r w:rsidRPr="00B25F6C">
        <w:rPr>
          <w:lang w:eastAsia="ko-KR"/>
        </w:rPr>
        <w:t xml:space="preserve">s when a PDCP </w:t>
      </w:r>
      <w:r>
        <w:rPr>
          <w:lang w:eastAsia="ko-KR"/>
        </w:rPr>
        <w:t xml:space="preserve">Data </w:t>
      </w:r>
      <w:r w:rsidRPr="00B25F6C">
        <w:rPr>
          <w:lang w:eastAsia="ko-KR"/>
        </w:rPr>
        <w:t>PDU is received from lower layer</w:t>
      </w:r>
      <w:r w:rsidRPr="00B25F6C">
        <w:rPr>
          <w:rFonts w:hint="eastAsia"/>
          <w:lang w:eastAsia="ko-KR"/>
        </w:rPr>
        <w:t>s</w:t>
      </w:r>
      <w:bookmarkEnd w:id="81"/>
    </w:p>
    <w:p w:rsidR="00D272AB" w:rsidRDefault="00D272AB" w:rsidP="00D272AB">
      <w:r>
        <w:t>A</w:t>
      </w:r>
      <w:r w:rsidRPr="00F823F6">
        <w:t xml:space="preserve">t reception of a PDCP </w:t>
      </w:r>
      <w:r w:rsidRPr="00F823F6">
        <w:rPr>
          <w:rFonts w:hint="eastAsia"/>
        </w:rPr>
        <w:t xml:space="preserve">Data </w:t>
      </w:r>
      <w:r w:rsidRPr="00F823F6">
        <w:t>PDU from lower layers</w:t>
      </w:r>
      <w:r w:rsidRPr="00F823F6">
        <w:rPr>
          <w:rFonts w:hint="eastAsia"/>
        </w:rPr>
        <w:t>,</w:t>
      </w:r>
      <w:r w:rsidRPr="00F823F6">
        <w:t xml:space="preserve"> the </w:t>
      </w:r>
      <w:r>
        <w:t xml:space="preserve">receiving PDCP entity shall determine the COUNT value of the received PDCP </w:t>
      </w:r>
      <w:r w:rsidRPr="000C2541">
        <w:rPr>
          <w:rFonts w:eastAsia="맑은 고딕"/>
          <w:lang w:eastAsia="ko-KR"/>
        </w:rPr>
        <w:t>Data</w:t>
      </w:r>
      <w:r>
        <w:t xml:space="preserve"> PDU, i.e. RCVD_COUNT, as follows</w:t>
      </w:r>
      <w:r>
        <w:rPr>
          <w:lang w:eastAsia="ko-KR"/>
        </w:rPr>
        <w:t>:</w:t>
      </w:r>
    </w:p>
    <w:p w:rsidR="00D272AB" w:rsidRPr="00E355B8" w:rsidRDefault="00D272AB" w:rsidP="00D272AB">
      <w:pPr>
        <w:pStyle w:val="B1"/>
        <w:rPr>
          <w:rFonts w:ascii="MS Mincho" w:hAnsi="MS Mincho"/>
          <w:iCs/>
        </w:rPr>
      </w:pPr>
      <w:r w:rsidRPr="00E355B8">
        <w:rPr>
          <w:iCs/>
        </w:rPr>
        <w:t>-</w:t>
      </w:r>
      <w:r w:rsidRPr="00E355B8">
        <w:rPr>
          <w:iCs/>
        </w:rPr>
        <w:tab/>
        <w:t xml:space="preserve">if RCVD_SN &lt; SN(RX_DELIV) </w:t>
      </w:r>
      <w:r w:rsidRPr="00E355B8">
        <w:t>–</w:t>
      </w:r>
      <w:r w:rsidRPr="00E355B8">
        <w:rPr>
          <w:iCs/>
        </w:rPr>
        <w:t xml:space="preserve"> </w:t>
      </w:r>
      <w:r w:rsidRPr="00E355B8">
        <w:t>Window_Size</w:t>
      </w:r>
      <w:r w:rsidRPr="00E355B8">
        <w:rPr>
          <w:iCs/>
        </w:rPr>
        <w:t>:</w:t>
      </w:r>
    </w:p>
    <w:p w:rsidR="00D272AB" w:rsidRPr="00E355B8" w:rsidRDefault="00D272AB" w:rsidP="00D272AB">
      <w:pPr>
        <w:pStyle w:val="B2"/>
        <w:rPr>
          <w:iCs/>
        </w:rPr>
      </w:pPr>
      <w:r w:rsidRPr="00E355B8">
        <w:rPr>
          <w:iCs/>
        </w:rPr>
        <w:t>-</w:t>
      </w:r>
      <w:r w:rsidRPr="00E355B8">
        <w:rPr>
          <w:iCs/>
        </w:rPr>
        <w:tab/>
        <w:t>RCVD_HFN = HFN(RX_DELIV) + 1;</w:t>
      </w:r>
    </w:p>
    <w:p w:rsidR="00D272AB" w:rsidRPr="00E355B8" w:rsidRDefault="00D272AB" w:rsidP="00D272AB">
      <w:pPr>
        <w:pStyle w:val="B1"/>
        <w:rPr>
          <w:iCs/>
        </w:rPr>
      </w:pPr>
      <w:r w:rsidRPr="00E355B8">
        <w:rPr>
          <w:iCs/>
        </w:rPr>
        <w:t>-</w:t>
      </w:r>
      <w:r w:rsidRPr="00E355B8">
        <w:rPr>
          <w:iCs/>
        </w:rPr>
        <w:tab/>
        <w:t>else if RCVD_SN &gt;</w:t>
      </w:r>
      <w:r>
        <w:rPr>
          <w:iCs/>
        </w:rPr>
        <w:t>=</w:t>
      </w:r>
      <w:r w:rsidRPr="00E355B8">
        <w:rPr>
          <w:iCs/>
        </w:rPr>
        <w:t xml:space="preserve"> SN(RX_DELIV) + </w:t>
      </w:r>
      <w:r w:rsidRPr="00E355B8">
        <w:t>Window_Size</w:t>
      </w:r>
      <w:r w:rsidRPr="00E355B8">
        <w:rPr>
          <w:iCs/>
        </w:rPr>
        <w:t>:</w:t>
      </w:r>
    </w:p>
    <w:p w:rsidR="00D272AB" w:rsidRPr="00E355B8" w:rsidRDefault="00D272AB" w:rsidP="00D272AB">
      <w:pPr>
        <w:pStyle w:val="B2"/>
        <w:rPr>
          <w:iCs/>
        </w:rPr>
      </w:pPr>
      <w:r w:rsidRPr="00E355B8">
        <w:rPr>
          <w:iCs/>
        </w:rPr>
        <w:lastRenderedPageBreak/>
        <w:t>-</w:t>
      </w:r>
      <w:r w:rsidRPr="00E355B8">
        <w:rPr>
          <w:iCs/>
        </w:rPr>
        <w:tab/>
        <w:t>RCVD_HFN = HFN(RX_DELIV) – 1;</w:t>
      </w:r>
    </w:p>
    <w:p w:rsidR="00D272AB" w:rsidRPr="00E355B8" w:rsidRDefault="00D272AB" w:rsidP="00D272AB">
      <w:pPr>
        <w:pStyle w:val="B1"/>
        <w:rPr>
          <w:rFonts w:eastAsia="맑은 고딕"/>
          <w:lang w:eastAsia="ko-KR"/>
        </w:rPr>
      </w:pPr>
      <w:r w:rsidRPr="00E355B8">
        <w:rPr>
          <w:rFonts w:eastAsia="맑은 고딕"/>
          <w:lang w:eastAsia="ko-KR"/>
        </w:rPr>
        <w:t>-</w:t>
      </w:r>
      <w:r w:rsidRPr="00E355B8">
        <w:rPr>
          <w:rFonts w:eastAsia="맑은 고딕"/>
          <w:lang w:eastAsia="ko-KR"/>
        </w:rPr>
        <w:tab/>
        <w:t>else:</w:t>
      </w:r>
    </w:p>
    <w:p w:rsidR="00D272AB" w:rsidRPr="00E355B8" w:rsidRDefault="00D272AB" w:rsidP="00D272AB">
      <w:pPr>
        <w:pStyle w:val="B2"/>
        <w:rPr>
          <w:iCs/>
        </w:rPr>
      </w:pPr>
      <w:r w:rsidRPr="00E355B8">
        <w:t>-</w:t>
      </w:r>
      <w:r w:rsidRPr="00E355B8">
        <w:tab/>
        <w:t>RCVD_HFN = HFN(RX_DELIV);</w:t>
      </w:r>
    </w:p>
    <w:p w:rsidR="00D272AB" w:rsidRDefault="00D272AB" w:rsidP="00D272AB">
      <w:pPr>
        <w:pStyle w:val="B2"/>
        <w:ind w:left="600"/>
      </w:pPr>
      <w:r w:rsidRPr="00E355B8">
        <w:rPr>
          <w:iCs/>
        </w:rPr>
        <w:t>-</w:t>
      </w:r>
      <w:r w:rsidRPr="00E355B8">
        <w:rPr>
          <w:iCs/>
        </w:rPr>
        <w:tab/>
        <w:t>RCVD_COUNT = [RCVD_HFN, RCVD_SN].</w:t>
      </w:r>
    </w:p>
    <w:p w:rsidR="00D272AB" w:rsidRPr="00534DED" w:rsidRDefault="00D272AB" w:rsidP="00D272AB">
      <w:pPr>
        <w:rPr>
          <w:lang w:eastAsia="ko-KR"/>
        </w:rPr>
      </w:pPr>
      <w:r>
        <w:rPr>
          <w:rFonts w:hint="eastAsia"/>
          <w:lang w:eastAsia="ko-KR"/>
        </w:rPr>
        <w:t xml:space="preserve">After determining the COUNT value of the </w:t>
      </w:r>
      <w:r>
        <w:rPr>
          <w:lang w:eastAsia="ko-KR"/>
        </w:rPr>
        <w:t xml:space="preserve">received </w:t>
      </w:r>
      <w:r>
        <w:rPr>
          <w:rFonts w:hint="eastAsia"/>
          <w:lang w:eastAsia="ko-KR"/>
        </w:rPr>
        <w:t xml:space="preserve">PDCP </w:t>
      </w:r>
      <w:r w:rsidRPr="000C2541">
        <w:rPr>
          <w:rFonts w:eastAsia="맑은 고딕"/>
          <w:lang w:eastAsia="ko-KR"/>
        </w:rPr>
        <w:t>Data</w:t>
      </w:r>
      <w:r>
        <w:rPr>
          <w:lang w:eastAsia="ko-KR"/>
        </w:rPr>
        <w:t xml:space="preserve"> P</w:t>
      </w:r>
      <w:r>
        <w:rPr>
          <w:rFonts w:hint="eastAsia"/>
          <w:lang w:eastAsia="ko-KR"/>
        </w:rPr>
        <w:t>DU</w:t>
      </w:r>
      <w:r>
        <w:rPr>
          <w:lang w:eastAsia="ko-KR"/>
        </w:rPr>
        <w:t xml:space="preserve"> = RCVD_COUNT</w:t>
      </w:r>
      <w:r>
        <w:rPr>
          <w:rFonts w:hint="eastAsia"/>
          <w:lang w:eastAsia="ko-KR"/>
        </w:rPr>
        <w:t>, the receiving PDCP entity shall:</w:t>
      </w:r>
    </w:p>
    <w:p w:rsidR="00D272AB" w:rsidRDefault="00D272AB" w:rsidP="00D272AB">
      <w:pPr>
        <w:pStyle w:val="B1"/>
      </w:pPr>
      <w:r>
        <w:t>-</w:t>
      </w:r>
      <w:r>
        <w:tab/>
        <w:t>if RCVD_COUNT &lt; RX_DELIV; or</w:t>
      </w:r>
    </w:p>
    <w:p w:rsidR="00D272AB" w:rsidRDefault="00D272AB" w:rsidP="00D272AB">
      <w:pPr>
        <w:pStyle w:val="B1"/>
      </w:pPr>
      <w:r>
        <w:t>-</w:t>
      </w:r>
      <w:r>
        <w:tab/>
        <w:t xml:space="preserve">if the PDCP </w:t>
      </w:r>
      <w:r w:rsidRPr="000C2541">
        <w:rPr>
          <w:rFonts w:eastAsia="맑은 고딕"/>
          <w:lang w:eastAsia="ko-KR"/>
        </w:rPr>
        <w:t>Data</w:t>
      </w:r>
      <w:r>
        <w:t xml:space="preserve"> PDU with COUNT = RCVD_COUNT has been received before:</w:t>
      </w:r>
    </w:p>
    <w:p w:rsidR="00D272AB" w:rsidRPr="00E355B8" w:rsidRDefault="00D272AB" w:rsidP="00D272AB">
      <w:pPr>
        <w:pStyle w:val="B2"/>
      </w:pPr>
      <w:r w:rsidRPr="00E355B8">
        <w:rPr>
          <w:lang w:eastAsia="ko-KR"/>
        </w:rPr>
        <w:t>-</w:t>
      </w:r>
      <w:r w:rsidRPr="00E355B8">
        <w:rPr>
          <w:lang w:eastAsia="ko-KR"/>
        </w:rPr>
        <w:tab/>
      </w:r>
      <w:r w:rsidRPr="00E355B8">
        <w:t xml:space="preserve">perform deciphering and integrity verification of the PDCP </w:t>
      </w:r>
      <w:r w:rsidRPr="000C2541">
        <w:rPr>
          <w:rFonts w:eastAsia="맑은 고딕"/>
          <w:lang w:eastAsia="ko-KR"/>
        </w:rPr>
        <w:t>Data</w:t>
      </w:r>
      <w:r w:rsidRPr="00483E21">
        <w:t xml:space="preserve"> </w:t>
      </w:r>
      <w:r w:rsidRPr="00E355B8">
        <w:t>PDU using COUNT = RCVD_COUNT;</w:t>
      </w:r>
    </w:p>
    <w:p w:rsidR="00D272AB" w:rsidRPr="00E355B8" w:rsidRDefault="00D272AB" w:rsidP="00D272AB">
      <w:pPr>
        <w:pStyle w:val="B3"/>
      </w:pPr>
      <w:r w:rsidRPr="00E355B8">
        <w:t>-</w:t>
      </w:r>
      <w:r w:rsidRPr="00E355B8">
        <w:tab/>
        <w:t>if integrity verification fails:</w:t>
      </w:r>
    </w:p>
    <w:p w:rsidR="00D272AB" w:rsidRPr="00407D70" w:rsidRDefault="00D272AB" w:rsidP="00D272AB">
      <w:pPr>
        <w:pStyle w:val="B4"/>
      </w:pPr>
      <w:r w:rsidRPr="00E355B8">
        <w:t>-</w:t>
      </w:r>
      <w:r w:rsidRPr="00E355B8">
        <w:tab/>
        <w:t>indicate the integrity verification failure to upper layer;</w:t>
      </w:r>
    </w:p>
    <w:p w:rsidR="00D272AB" w:rsidRDefault="00D272AB" w:rsidP="00D272AB">
      <w:pPr>
        <w:pStyle w:val="B2"/>
      </w:pPr>
      <w:r>
        <w:t>-</w:t>
      </w:r>
      <w:r>
        <w:tab/>
        <w:t xml:space="preserve">discard the PDCP </w:t>
      </w:r>
      <w:r w:rsidRPr="000C2541">
        <w:rPr>
          <w:rFonts w:eastAsia="맑은 고딕"/>
          <w:lang w:eastAsia="ko-KR"/>
        </w:rPr>
        <w:t>Data</w:t>
      </w:r>
      <w:r>
        <w:t xml:space="preserve"> PDU;</w:t>
      </w:r>
    </w:p>
    <w:p w:rsidR="00D272AB" w:rsidRPr="0022310F" w:rsidRDefault="00D272AB" w:rsidP="00D272AB">
      <w:pPr>
        <w:pStyle w:val="B1"/>
        <w:rPr>
          <w:rFonts w:eastAsia="맑은 고딕"/>
          <w:lang w:eastAsia="ko-KR"/>
        </w:rPr>
      </w:pPr>
      <w:r>
        <w:rPr>
          <w:rFonts w:eastAsia="맑은 고딕" w:hint="eastAsia"/>
          <w:lang w:eastAsia="ko-KR"/>
        </w:rPr>
        <w:t>-</w:t>
      </w:r>
      <w:r>
        <w:rPr>
          <w:rFonts w:eastAsia="맑은 고딕"/>
          <w:lang w:eastAsia="ko-KR"/>
        </w:rPr>
        <w:tab/>
        <w:t>else:</w:t>
      </w:r>
    </w:p>
    <w:p w:rsidR="00D272AB" w:rsidRDefault="00D272AB" w:rsidP="00D272AB">
      <w:pPr>
        <w:pStyle w:val="B2"/>
      </w:pPr>
      <w:r w:rsidRPr="006A76EF">
        <w:t>-</w:t>
      </w:r>
      <w:r w:rsidRPr="006A76EF">
        <w:tab/>
      </w:r>
      <w:r>
        <w:t xml:space="preserve">perform </w:t>
      </w:r>
      <w:r w:rsidRPr="006A76EF">
        <w:t>decipher</w:t>
      </w:r>
      <w:r>
        <w:t xml:space="preserve">ing and integrity verification of </w:t>
      </w:r>
      <w:r w:rsidRPr="006A76EF">
        <w:t xml:space="preserve">the PDCP </w:t>
      </w:r>
      <w:r w:rsidRPr="000C2541">
        <w:rPr>
          <w:rFonts w:eastAsia="맑은 고딕"/>
          <w:lang w:eastAsia="ko-KR"/>
        </w:rPr>
        <w:t>Data</w:t>
      </w:r>
      <w:r>
        <w:t xml:space="preserve"> PDU using COUNT = RCVD_COUNT;</w:t>
      </w:r>
    </w:p>
    <w:p w:rsidR="00D272AB" w:rsidRPr="00E355B8" w:rsidRDefault="00D272AB" w:rsidP="00D272AB">
      <w:pPr>
        <w:pStyle w:val="B3"/>
      </w:pPr>
      <w:r w:rsidRPr="00E355B8">
        <w:t>-</w:t>
      </w:r>
      <w:r w:rsidRPr="00E355B8">
        <w:tab/>
        <w:t>if integrity verification fails:</w:t>
      </w:r>
    </w:p>
    <w:p w:rsidR="00D272AB" w:rsidRPr="00E355B8" w:rsidRDefault="00D272AB" w:rsidP="00D272AB">
      <w:pPr>
        <w:pStyle w:val="B4"/>
      </w:pPr>
      <w:r w:rsidRPr="00E355B8">
        <w:t>-</w:t>
      </w:r>
      <w:r w:rsidRPr="00E355B8">
        <w:tab/>
        <w:t>indicate the integrity verification failure to upper layer;</w:t>
      </w:r>
    </w:p>
    <w:p w:rsidR="00D272AB" w:rsidRDefault="00D272AB" w:rsidP="00D272AB">
      <w:pPr>
        <w:pStyle w:val="B4"/>
      </w:pPr>
      <w:r w:rsidRPr="00E355B8">
        <w:t>-</w:t>
      </w:r>
      <w:r w:rsidRPr="00E355B8">
        <w:tab/>
        <w:t xml:space="preserve">discard the PDCP </w:t>
      </w:r>
      <w:r w:rsidRPr="000C2541">
        <w:rPr>
          <w:rFonts w:eastAsia="맑은 고딕"/>
          <w:lang w:eastAsia="ko-KR"/>
        </w:rPr>
        <w:t>Data</w:t>
      </w:r>
      <w:r w:rsidRPr="00483E21">
        <w:t xml:space="preserve"> </w:t>
      </w:r>
      <w:r w:rsidRPr="00E355B8">
        <w:t>PDU;</w:t>
      </w:r>
    </w:p>
    <w:p w:rsidR="00D272AB" w:rsidRPr="0022310F" w:rsidRDefault="00D272AB" w:rsidP="00D272AB">
      <w:r>
        <w:rPr>
          <w:lang w:eastAsia="ko-KR"/>
        </w:rPr>
        <w:t xml:space="preserve">If the received </w:t>
      </w:r>
      <w:r>
        <w:rPr>
          <w:rFonts w:hint="eastAsia"/>
          <w:lang w:eastAsia="ko-KR"/>
        </w:rPr>
        <w:t xml:space="preserve">PDCP </w:t>
      </w:r>
      <w:r w:rsidRPr="000C2541">
        <w:rPr>
          <w:rFonts w:eastAsia="맑은 고딕"/>
          <w:lang w:eastAsia="ko-KR"/>
        </w:rPr>
        <w:t>Data</w:t>
      </w:r>
      <w:r>
        <w:rPr>
          <w:lang w:eastAsia="ko-KR"/>
        </w:rPr>
        <w:t xml:space="preserve"> P</w:t>
      </w:r>
      <w:r>
        <w:rPr>
          <w:rFonts w:hint="eastAsia"/>
          <w:lang w:eastAsia="ko-KR"/>
        </w:rPr>
        <w:t>DU</w:t>
      </w:r>
      <w:r>
        <w:rPr>
          <w:lang w:eastAsia="ko-KR"/>
        </w:rPr>
        <w:t xml:space="preserve"> with COUNT value = RCVD_COUNT is not discarded above</w:t>
      </w:r>
      <w:r>
        <w:rPr>
          <w:rFonts w:hint="eastAsia"/>
          <w:lang w:eastAsia="ko-KR"/>
        </w:rPr>
        <w:t>, the receiving PDCP entity shall:</w:t>
      </w:r>
    </w:p>
    <w:p w:rsidR="00D272AB" w:rsidRDefault="00D272AB" w:rsidP="00D272AB">
      <w:pPr>
        <w:pStyle w:val="B1"/>
      </w:pPr>
      <w:r>
        <w:t>-</w:t>
      </w:r>
      <w:r>
        <w:tab/>
        <w:t>store the resulting PDCP SDU in the reception buffer;</w:t>
      </w:r>
    </w:p>
    <w:p w:rsidR="00D272AB" w:rsidRDefault="00D272AB" w:rsidP="00D272AB">
      <w:pPr>
        <w:pStyle w:val="B1"/>
      </w:pPr>
      <w:r>
        <w:t>-</w:t>
      </w:r>
      <w:r>
        <w:tab/>
        <w:t>if RCVD_COUNT &gt;= RX_NEXT:</w:t>
      </w:r>
    </w:p>
    <w:p w:rsidR="00D272AB" w:rsidRPr="00407D70" w:rsidRDefault="00D272AB" w:rsidP="00D272AB">
      <w:pPr>
        <w:pStyle w:val="B2"/>
        <w:rPr>
          <w:lang w:eastAsia="ko-KR"/>
        </w:rPr>
      </w:pPr>
      <w:r>
        <w:rPr>
          <w:rFonts w:hint="eastAsia"/>
          <w:lang w:eastAsia="ko-KR"/>
        </w:rPr>
        <w:t>-</w:t>
      </w:r>
      <w:r>
        <w:rPr>
          <w:rFonts w:hint="eastAsia"/>
          <w:lang w:eastAsia="ko-KR"/>
        </w:rPr>
        <w:tab/>
        <w:t xml:space="preserve">update RX_NEXT to </w:t>
      </w:r>
      <w:r>
        <w:rPr>
          <w:lang w:eastAsia="ko-KR"/>
        </w:rPr>
        <w:t>RCVD_COUNT + 1;</w:t>
      </w:r>
    </w:p>
    <w:p w:rsidR="00D272AB" w:rsidRPr="00EC434E" w:rsidRDefault="00D272AB" w:rsidP="00D272AB">
      <w:pPr>
        <w:pStyle w:val="B1"/>
        <w:rPr>
          <w:lang w:eastAsia="ko-KR"/>
        </w:rPr>
      </w:pPr>
      <w:r w:rsidRPr="00EC434E">
        <w:t>-</w:t>
      </w:r>
      <w:r w:rsidRPr="00EC434E">
        <w:tab/>
      </w:r>
      <w:r w:rsidRPr="00EC434E">
        <w:rPr>
          <w:rFonts w:hint="eastAsia"/>
          <w:lang w:eastAsia="ko-KR"/>
        </w:rPr>
        <w:t xml:space="preserve">if </w:t>
      </w:r>
      <w:r>
        <w:rPr>
          <w:lang w:eastAsia="ko-KR"/>
        </w:rPr>
        <w:t>RCVD_COUNT</w:t>
      </w:r>
      <w:r w:rsidRPr="00EC434E">
        <w:rPr>
          <w:rFonts w:hint="eastAsia"/>
          <w:lang w:eastAsia="ko-KR"/>
        </w:rPr>
        <w:t xml:space="preserve"> = </w:t>
      </w:r>
      <w:r>
        <w:rPr>
          <w:lang w:eastAsia="ko-KR"/>
        </w:rPr>
        <w:t>RX_DELIV:</w:t>
      </w:r>
    </w:p>
    <w:p w:rsidR="00D272AB" w:rsidRPr="00EC434E" w:rsidRDefault="00D272AB" w:rsidP="00D272AB">
      <w:pPr>
        <w:pStyle w:val="B2"/>
        <w:rPr>
          <w:lang w:eastAsia="ko-KR"/>
        </w:rPr>
      </w:pPr>
      <w:r w:rsidRPr="00EC434E">
        <w:rPr>
          <w:rFonts w:hint="eastAsia"/>
          <w:lang w:eastAsia="ko-KR"/>
        </w:rPr>
        <w:t>-</w:t>
      </w:r>
      <w:r w:rsidRPr="00EC434E">
        <w:rPr>
          <w:rFonts w:hint="eastAsia"/>
          <w:lang w:eastAsia="ko-KR"/>
        </w:rPr>
        <w:tab/>
        <w:t>deliver to upper layers in ascending order of the associated COUNT value</w:t>
      </w:r>
      <w:r>
        <w:rPr>
          <w:lang w:eastAsia="ko-KR"/>
        </w:rPr>
        <w:t xml:space="preserve"> after performing header decompression;</w:t>
      </w:r>
    </w:p>
    <w:p w:rsidR="00D272AB" w:rsidRPr="00F26188" w:rsidRDefault="00D272AB" w:rsidP="00D272AB">
      <w:pPr>
        <w:pStyle w:val="B3"/>
      </w:pPr>
      <w:r w:rsidRPr="00EC434E">
        <w:t>-</w:t>
      </w:r>
      <w:r w:rsidRPr="00EC434E">
        <w:rPr>
          <w:rFonts w:hint="eastAsia"/>
        </w:rPr>
        <w:tab/>
        <w:t xml:space="preserve">all stored PDCP SDU(s) with consecutively associated COUNT value(s) starting from COUNT </w:t>
      </w:r>
      <w:r>
        <w:t>= RX_DELIV;</w:t>
      </w:r>
    </w:p>
    <w:p w:rsidR="00D272AB" w:rsidRDefault="00D272AB" w:rsidP="00D272AB">
      <w:pPr>
        <w:pStyle w:val="B2"/>
        <w:rPr>
          <w:lang w:eastAsia="ko-KR"/>
        </w:rPr>
      </w:pPr>
      <w:r w:rsidRPr="00F26188">
        <w:rPr>
          <w:lang w:eastAsia="ko-KR"/>
        </w:rPr>
        <w:t>-</w:t>
      </w:r>
      <w:r w:rsidRPr="00F26188">
        <w:rPr>
          <w:lang w:eastAsia="ko-KR"/>
        </w:rPr>
        <w:tab/>
      </w:r>
      <w:r>
        <w:rPr>
          <w:lang w:eastAsia="ko-KR"/>
        </w:rPr>
        <w:t xml:space="preserve">update RX_DELIV </w:t>
      </w:r>
      <w:r w:rsidRPr="00F26188">
        <w:rPr>
          <w:rFonts w:hint="eastAsia"/>
          <w:lang w:eastAsia="ko-KR"/>
        </w:rPr>
        <w:t xml:space="preserve">to the </w:t>
      </w:r>
      <w:r>
        <w:rPr>
          <w:lang w:eastAsia="ko-KR"/>
        </w:rPr>
        <w:t xml:space="preserve">COUNT value </w:t>
      </w:r>
      <w:r w:rsidRPr="00F26188">
        <w:rPr>
          <w:rFonts w:hint="eastAsia"/>
          <w:lang w:eastAsia="ko-KR"/>
        </w:rPr>
        <w:t>of the last PDCP SDU delivered to upper layers</w:t>
      </w:r>
      <w:r>
        <w:rPr>
          <w:lang w:eastAsia="ko-KR"/>
        </w:rPr>
        <w:t xml:space="preserve"> + 1</w:t>
      </w:r>
      <w:r w:rsidRPr="00F26188">
        <w:rPr>
          <w:rFonts w:hint="eastAsia"/>
          <w:lang w:eastAsia="ko-KR"/>
        </w:rPr>
        <w:t>;</w:t>
      </w:r>
    </w:p>
    <w:p w:rsidR="00D272AB" w:rsidRPr="00E355B8" w:rsidRDefault="00D272AB" w:rsidP="00D272AB">
      <w:pPr>
        <w:pStyle w:val="B1"/>
        <w:rPr>
          <w:highlight w:val="yellow"/>
          <w:lang w:eastAsia="ko-KR"/>
        </w:rPr>
      </w:pPr>
      <w:r w:rsidRPr="00E355B8">
        <w:rPr>
          <w:highlight w:val="yellow"/>
          <w:lang w:eastAsia="ko-KR"/>
        </w:rPr>
        <w:t>-</w:t>
      </w:r>
      <w:r w:rsidRPr="00E355B8">
        <w:rPr>
          <w:highlight w:val="yellow"/>
          <w:lang w:eastAsia="ko-KR"/>
        </w:rPr>
        <w:tab/>
        <w:t xml:space="preserve">if </w:t>
      </w:r>
      <w:r w:rsidRPr="00E355B8">
        <w:rPr>
          <w:i/>
          <w:highlight w:val="yellow"/>
          <w:lang w:eastAsia="ko-KR"/>
        </w:rPr>
        <w:t>outOfOrderDelivery</w:t>
      </w:r>
      <w:r w:rsidRPr="00E355B8">
        <w:rPr>
          <w:highlight w:val="yellow"/>
          <w:lang w:eastAsia="ko-KR"/>
        </w:rPr>
        <w:t xml:space="preserve"> is configured</w:t>
      </w:r>
      <w:r>
        <w:rPr>
          <w:highlight w:val="yellow"/>
          <w:lang w:eastAsia="ko-KR"/>
        </w:rPr>
        <w:t xml:space="preserve"> and the resulting PDCP SDU has not been delivered to upper layers</w:t>
      </w:r>
      <w:r w:rsidRPr="00E355B8">
        <w:rPr>
          <w:highlight w:val="yellow"/>
          <w:lang w:eastAsia="ko-KR"/>
        </w:rPr>
        <w:t>:</w:t>
      </w:r>
    </w:p>
    <w:p w:rsidR="00D272AB" w:rsidRDefault="00D272AB" w:rsidP="00D272AB">
      <w:pPr>
        <w:pStyle w:val="B2"/>
        <w:rPr>
          <w:lang w:eastAsia="ko-KR"/>
        </w:rPr>
      </w:pPr>
      <w:r w:rsidRPr="00E355B8">
        <w:rPr>
          <w:highlight w:val="yellow"/>
          <w:lang w:eastAsia="ko-KR"/>
        </w:rPr>
        <w:t>-</w:t>
      </w:r>
      <w:r w:rsidRPr="00E355B8">
        <w:rPr>
          <w:highlight w:val="yellow"/>
          <w:lang w:eastAsia="ko-KR"/>
        </w:rPr>
        <w:tab/>
        <w:t xml:space="preserve">deliver </w:t>
      </w:r>
      <w:r w:rsidRPr="00E355B8">
        <w:rPr>
          <w:highlight w:val="yellow"/>
        </w:rPr>
        <w:t>the resulting PDCP SDU</w:t>
      </w:r>
      <w:r w:rsidRPr="00324E0D">
        <w:rPr>
          <w:highlight w:val="yellow"/>
          <w:lang w:eastAsia="ko-KR"/>
        </w:rPr>
        <w:t xml:space="preserve"> </w:t>
      </w:r>
      <w:r w:rsidRPr="00CF551E">
        <w:rPr>
          <w:highlight w:val="yellow"/>
          <w:lang w:eastAsia="ko-KR"/>
        </w:rPr>
        <w:t xml:space="preserve">to </w:t>
      </w:r>
      <w:r w:rsidRPr="008D78CC">
        <w:rPr>
          <w:highlight w:val="yellow"/>
          <w:lang w:eastAsia="ko-KR"/>
        </w:rPr>
        <w:t>upper layers</w:t>
      </w:r>
      <w:r w:rsidRPr="00E355B8">
        <w:rPr>
          <w:highlight w:val="yellow"/>
        </w:rPr>
        <w:t>;</w:t>
      </w:r>
    </w:p>
    <w:p w:rsidR="00D272AB" w:rsidRPr="00F26188" w:rsidRDefault="00D272AB" w:rsidP="00D272AB">
      <w:pPr>
        <w:pStyle w:val="B1"/>
        <w:rPr>
          <w:lang w:eastAsia="ko-KR"/>
        </w:rPr>
      </w:pPr>
      <w:r w:rsidRPr="00F26188">
        <w:t>-</w:t>
      </w:r>
      <w:r w:rsidRPr="00F26188">
        <w:tab/>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w:t>
      </w:r>
      <w:r w:rsidRPr="00F26188">
        <w:rPr>
          <w:lang w:eastAsia="ko-KR"/>
        </w:rPr>
        <w:t>running</w:t>
      </w:r>
      <w:r>
        <w:t xml:space="preserve">, and if </w:t>
      </w:r>
      <w:r w:rsidRPr="00F26188">
        <w:rPr>
          <w:rFonts w:hint="eastAsia"/>
          <w:lang w:eastAsia="ko-KR"/>
        </w:rPr>
        <w:t xml:space="preserve">the </w:t>
      </w:r>
      <w:r w:rsidRPr="00F26188">
        <w:rPr>
          <w:rFonts w:hint="eastAsia"/>
        </w:rPr>
        <w:t>PDCP</w:t>
      </w:r>
      <w:r>
        <w:t xml:space="preserve"> </w:t>
      </w:r>
      <w:r w:rsidRPr="00F26188">
        <w:rPr>
          <w:rFonts w:hint="eastAsia"/>
          <w:lang w:eastAsia="ko-KR"/>
        </w:rPr>
        <w:t>S</w:t>
      </w:r>
      <w:r w:rsidRPr="00F26188">
        <w:t xml:space="preserve">DU with </w:t>
      </w:r>
      <w:r>
        <w:t>COUNT = RX_REORD</w:t>
      </w:r>
      <w:r w:rsidRPr="00F26188">
        <w:t xml:space="preserve"> </w:t>
      </w:r>
      <w:r w:rsidRPr="00F26188">
        <w:rPr>
          <w:snapToGrid w:val="0"/>
        </w:rPr>
        <w:t>–</w:t>
      </w:r>
      <w:r w:rsidRPr="00F26188">
        <w:rPr>
          <w:rFonts w:hint="eastAsia"/>
          <w:snapToGrid w:val="0"/>
          <w:lang w:eastAsia="ko-KR"/>
        </w:rPr>
        <w:t xml:space="preserve"> </w:t>
      </w:r>
      <w:r w:rsidRPr="00F26188">
        <w:rPr>
          <w:rFonts w:hint="eastAsia"/>
          <w:lang w:eastAsia="ko-KR"/>
        </w:rPr>
        <w:t xml:space="preserve">1 </w:t>
      </w:r>
      <w:r w:rsidRPr="00F26188">
        <w:t>has been delivered to upper layers</w:t>
      </w:r>
      <w:r w:rsidRPr="00F26188">
        <w:rPr>
          <w:rFonts w:hint="eastAsia"/>
          <w:lang w:eastAsia="ko-KR"/>
        </w:rPr>
        <w:t>:</w:t>
      </w:r>
    </w:p>
    <w:p w:rsidR="00D272AB" w:rsidRPr="00F26188" w:rsidRDefault="00D272AB" w:rsidP="00D272AB">
      <w:pPr>
        <w:pStyle w:val="B2"/>
      </w:pPr>
      <w:r w:rsidRPr="00F26188">
        <w:t>-</w:t>
      </w:r>
      <w:r w:rsidRPr="00F26188">
        <w:rPr>
          <w:rFonts w:hint="eastAsia"/>
          <w:lang w:eastAsia="ko-KR"/>
        </w:rPr>
        <w:tab/>
      </w:r>
      <w:r w:rsidRPr="00F26188">
        <w:rPr>
          <w:lang w:eastAsia="ko-KR"/>
        </w:rPr>
        <w:t>stop</w:t>
      </w:r>
      <w:r w:rsidRPr="00F26188">
        <w:t xml:space="preserve"> and reset </w:t>
      </w:r>
      <w:r w:rsidRPr="00971373">
        <w:rPr>
          <w:rFonts w:hint="eastAsia"/>
          <w:i/>
          <w:lang w:eastAsia="zh-TW"/>
        </w:rPr>
        <w:t>t-</w:t>
      </w:r>
      <w:r>
        <w:rPr>
          <w:rFonts w:hint="eastAsia"/>
          <w:i/>
          <w:lang w:eastAsia="zh-TW"/>
        </w:rPr>
        <w:t>R</w:t>
      </w:r>
      <w:r w:rsidRPr="00F823F6">
        <w:rPr>
          <w:rFonts w:hint="eastAsia"/>
          <w:i/>
          <w:lang w:eastAsia="ko-KR"/>
        </w:rPr>
        <w:t>eordering</w:t>
      </w:r>
      <w:r w:rsidRPr="00F26188">
        <w:t>;</w:t>
      </w:r>
    </w:p>
    <w:p w:rsidR="00D272AB" w:rsidRPr="000C7C29" w:rsidRDefault="00D272AB" w:rsidP="00D272AB">
      <w:pPr>
        <w:pStyle w:val="B1"/>
        <w:rPr>
          <w:lang w:eastAsia="ko-KR"/>
        </w:rPr>
      </w:pPr>
      <w:r w:rsidRPr="00F26188">
        <w:t>-</w:t>
      </w:r>
      <w:r w:rsidRPr="00F26188">
        <w:tab/>
      </w:r>
      <w:r w:rsidRPr="00F26188">
        <w:rPr>
          <w:rFonts w:hint="eastAsia"/>
          <w:lang w:eastAsia="ko-KR"/>
        </w:rPr>
        <w:t xml:space="preserve">if </w:t>
      </w:r>
      <w:r w:rsidRPr="00971373">
        <w:rPr>
          <w:rFonts w:hint="eastAsia"/>
          <w:i/>
          <w:lang w:eastAsia="zh-TW"/>
        </w:rPr>
        <w:t>t-</w:t>
      </w:r>
      <w:r>
        <w:rPr>
          <w:rFonts w:hint="eastAsia"/>
          <w:i/>
          <w:lang w:eastAsia="zh-TW"/>
        </w:rPr>
        <w:t>R</w:t>
      </w:r>
      <w:r w:rsidRPr="00F823F6">
        <w:rPr>
          <w:rFonts w:hint="eastAsia"/>
          <w:i/>
          <w:lang w:eastAsia="ko-KR"/>
        </w:rPr>
        <w:t>eordering</w:t>
      </w:r>
      <w:r w:rsidRPr="00F26188">
        <w:rPr>
          <w:rFonts w:hint="eastAsia"/>
          <w:lang w:eastAsia="ko-KR"/>
        </w:rPr>
        <w:t xml:space="preserve"> is not </w:t>
      </w:r>
      <w:r w:rsidRPr="00F26188">
        <w:rPr>
          <w:rFonts w:hint="eastAsia"/>
        </w:rPr>
        <w:t>running</w:t>
      </w:r>
      <w:r w:rsidRPr="00F26188">
        <w:rPr>
          <w:rFonts w:hint="eastAsia"/>
          <w:lang w:eastAsia="ko-KR"/>
        </w:rPr>
        <w:t xml:space="preserve"> (</w:t>
      </w:r>
      <w:r w:rsidRPr="00F26188">
        <w:t xml:space="preserve">includes the case when </w:t>
      </w:r>
      <w:r w:rsidRPr="00971373">
        <w:rPr>
          <w:rFonts w:hint="eastAsia"/>
          <w:i/>
          <w:lang w:eastAsia="zh-TW"/>
        </w:rPr>
        <w:t>t-</w:t>
      </w:r>
      <w:r>
        <w:rPr>
          <w:rFonts w:hint="eastAsia"/>
          <w:i/>
          <w:lang w:eastAsia="zh-TW"/>
        </w:rPr>
        <w:t>R</w:t>
      </w:r>
      <w:r w:rsidRPr="00F823F6">
        <w:rPr>
          <w:rFonts w:hint="eastAsia"/>
          <w:i/>
          <w:lang w:eastAsia="ko-KR"/>
        </w:rPr>
        <w:t>eordering</w:t>
      </w:r>
      <w:r w:rsidRPr="00F26188">
        <w:t xml:space="preserve"> is stopped due to actions above</w:t>
      </w:r>
      <w:r w:rsidRPr="00F26188">
        <w:rPr>
          <w:rFonts w:hint="eastAsia"/>
          <w:lang w:eastAsia="ko-KR"/>
        </w:rPr>
        <w:t>)</w:t>
      </w:r>
      <w:r>
        <w:rPr>
          <w:lang w:eastAsia="ko-KR"/>
        </w:rPr>
        <w:t>, and</w:t>
      </w:r>
      <w:r w:rsidRPr="00EE4419">
        <w:rPr>
          <w:rFonts w:hint="eastAsia"/>
          <w:lang w:eastAsia="ko-KR"/>
        </w:rPr>
        <w:t xml:space="preserve"> </w:t>
      </w:r>
      <w:r>
        <w:rPr>
          <w:lang w:eastAsia="ko-KR"/>
        </w:rPr>
        <w:t xml:space="preserve">if </w:t>
      </w:r>
      <w:r w:rsidRPr="00A4754D">
        <w:rPr>
          <w:rFonts w:hint="eastAsia"/>
          <w:lang w:eastAsia="ko-KR"/>
        </w:rPr>
        <w:t>there is at least one stored PDCP SDU</w:t>
      </w:r>
      <w:r w:rsidRPr="00F26188">
        <w:rPr>
          <w:rFonts w:hint="eastAsia"/>
          <w:lang w:eastAsia="ko-KR"/>
        </w:rPr>
        <w:t>:</w:t>
      </w:r>
    </w:p>
    <w:p w:rsidR="00D272AB" w:rsidRDefault="00D272AB" w:rsidP="00D272AB">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t>RX_REORD</w:t>
      </w:r>
      <w:r>
        <w:rPr>
          <w:rFonts w:hint="eastAsia"/>
          <w:lang w:eastAsia="ko-KR"/>
        </w:rPr>
        <w:t xml:space="preserve"> </w:t>
      </w:r>
      <w:r w:rsidRPr="000C7C29">
        <w:rPr>
          <w:rFonts w:hint="eastAsia"/>
          <w:lang w:eastAsia="ko-KR"/>
        </w:rPr>
        <w:t xml:space="preserve">to </w:t>
      </w:r>
      <w:r>
        <w:rPr>
          <w:lang w:eastAsia="ko-KR"/>
        </w:rPr>
        <w:t>RX_NEXT;</w:t>
      </w:r>
    </w:p>
    <w:p w:rsidR="00D272AB" w:rsidRDefault="00D272AB" w:rsidP="00D272AB">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D272AB" w:rsidRPr="00881764" w:rsidRDefault="00D272AB" w:rsidP="00D272AB">
      <w:pPr>
        <w:rPr>
          <w:lang w:eastAsia="ko-KR"/>
        </w:rPr>
      </w:pPr>
      <w:r w:rsidRPr="000319C5">
        <w:rPr>
          <w:i/>
          <w:color w:val="FF0000"/>
        </w:rPr>
        <w:lastRenderedPageBreak/>
        <w:t xml:space="preserve">Editor’s Note: </w:t>
      </w:r>
      <w:r>
        <w:rPr>
          <w:i/>
          <w:color w:val="FF0000"/>
        </w:rPr>
        <w:t>The receive operation may be updated based on the outcome of the e-mail discussion on out-of-order delivery.</w:t>
      </w:r>
    </w:p>
    <w:p w:rsidR="00D272AB" w:rsidRPr="00534DED" w:rsidRDefault="00D272AB" w:rsidP="00D272AB">
      <w:pPr>
        <w:pStyle w:val="4"/>
        <w:rPr>
          <w:b/>
          <w:bCs/>
          <w:lang w:eastAsia="ko-KR"/>
        </w:rPr>
      </w:pPr>
      <w:bookmarkStart w:id="82" w:name="_Toc486851292"/>
      <w:r w:rsidRPr="00534DED">
        <w:rPr>
          <w:lang w:eastAsia="ko-KR"/>
        </w:rPr>
        <w:t>5.</w:t>
      </w:r>
      <w:r>
        <w:rPr>
          <w:lang w:eastAsia="ko-KR"/>
        </w:rPr>
        <w:t>2</w:t>
      </w:r>
      <w:r w:rsidRPr="00534DED">
        <w:rPr>
          <w:lang w:eastAsia="ko-KR"/>
        </w:rPr>
        <w:t>.2.2</w:t>
      </w:r>
      <w:r w:rsidRPr="00534DED">
        <w:rPr>
          <w:rFonts w:hint="eastAsia"/>
          <w:lang w:eastAsia="ko-KR"/>
        </w:rPr>
        <w:tab/>
      </w:r>
      <w:r>
        <w:rPr>
          <w:lang w:eastAsia="ko-KR"/>
        </w:rPr>
        <w:t>Action</w:t>
      </w:r>
      <w:r w:rsidRPr="00B25F6C">
        <w:rPr>
          <w:lang w:eastAsia="ko-KR"/>
        </w:rPr>
        <w:t xml:space="preserve">s when a </w:t>
      </w:r>
      <w:r w:rsidRPr="00534DED">
        <w:rPr>
          <w:i/>
          <w:lang w:eastAsia="ko-KR"/>
        </w:rPr>
        <w:t>t-Reordering</w:t>
      </w:r>
      <w:r>
        <w:rPr>
          <w:lang w:eastAsia="ko-KR"/>
        </w:rPr>
        <w:t xml:space="preserve"> expires</w:t>
      </w:r>
      <w:bookmarkEnd w:id="82"/>
    </w:p>
    <w:p w:rsidR="00D272AB" w:rsidRPr="00EC434E" w:rsidRDefault="00D272AB" w:rsidP="00D272AB">
      <w:r w:rsidRPr="000C7C29">
        <w:rPr>
          <w:rFonts w:hint="eastAsia"/>
        </w:rPr>
        <w:t xml:space="preserve">When </w:t>
      </w:r>
      <w:r w:rsidRPr="00971373">
        <w:rPr>
          <w:rFonts w:hint="eastAsia"/>
          <w:i/>
          <w:lang w:eastAsia="zh-TW"/>
        </w:rPr>
        <w:t>t-</w:t>
      </w:r>
      <w:r>
        <w:rPr>
          <w:rFonts w:hint="eastAsia"/>
          <w:i/>
          <w:lang w:eastAsia="zh-TW"/>
        </w:rPr>
        <w:t>R</w:t>
      </w:r>
      <w:r w:rsidRPr="00F823F6">
        <w:rPr>
          <w:rFonts w:hint="eastAsia"/>
          <w:i/>
          <w:lang w:eastAsia="ko-KR"/>
        </w:rPr>
        <w:t>eordering</w:t>
      </w:r>
      <w:r w:rsidRPr="000C7C29">
        <w:rPr>
          <w:rFonts w:hint="eastAsia"/>
        </w:rPr>
        <w:t xml:space="preserve"> expires, </w:t>
      </w:r>
      <w:r w:rsidRPr="000C7C29">
        <w:t xml:space="preserve">the </w:t>
      </w:r>
      <w:r>
        <w:t>receiving PDCP entity</w:t>
      </w:r>
      <w:r w:rsidRPr="00EC434E">
        <w:t xml:space="preserve"> shall:</w:t>
      </w:r>
    </w:p>
    <w:p w:rsidR="00D272AB" w:rsidRPr="00EC434E" w:rsidRDefault="00D272AB" w:rsidP="00D272AB">
      <w:pPr>
        <w:pStyle w:val="B1"/>
        <w:rPr>
          <w:lang w:eastAsia="ko-KR"/>
        </w:rPr>
      </w:pPr>
      <w:r w:rsidRPr="00EC434E">
        <w:rPr>
          <w:rFonts w:hint="eastAsia"/>
          <w:lang w:eastAsia="ko-KR"/>
        </w:rPr>
        <w:t>-</w:t>
      </w:r>
      <w:r w:rsidRPr="00EC434E">
        <w:rPr>
          <w:rFonts w:hint="eastAsia"/>
          <w:lang w:eastAsia="ko-KR"/>
        </w:rPr>
        <w:tab/>
        <w:t>deliver to upper layers in ascending order of the associated COUNT value</w:t>
      </w:r>
      <w:r w:rsidRPr="000A26DA">
        <w:rPr>
          <w:lang w:eastAsia="ko-KR"/>
        </w:rPr>
        <w:t xml:space="preserve"> </w:t>
      </w:r>
      <w:r>
        <w:rPr>
          <w:lang w:eastAsia="ko-KR"/>
        </w:rPr>
        <w:t>after performing header decompression</w:t>
      </w:r>
      <w:r w:rsidRPr="00EC434E">
        <w:rPr>
          <w:rFonts w:hint="eastAsia"/>
          <w:lang w:eastAsia="ko-KR"/>
        </w:rPr>
        <w:t>:</w:t>
      </w:r>
    </w:p>
    <w:p w:rsidR="00D272AB" w:rsidRPr="0095730F" w:rsidRDefault="00D272AB" w:rsidP="00D272AB">
      <w:pPr>
        <w:pStyle w:val="B2"/>
        <w:rPr>
          <w:lang w:eastAsia="ko-KR"/>
        </w:rPr>
      </w:pPr>
      <w:r w:rsidRPr="00EC434E">
        <w:rPr>
          <w:rFonts w:hint="eastAsia"/>
          <w:lang w:eastAsia="ko-KR"/>
        </w:rPr>
        <w:t>-</w:t>
      </w:r>
      <w:r w:rsidRPr="00EC434E">
        <w:rPr>
          <w:rFonts w:hint="eastAsia"/>
          <w:lang w:eastAsia="ko-KR"/>
        </w:rPr>
        <w:tab/>
      </w:r>
      <w:r w:rsidRPr="00EC434E">
        <w:rPr>
          <w:rFonts w:hint="eastAsia"/>
        </w:rPr>
        <w:t xml:space="preserve">all stored PDCP </w:t>
      </w:r>
      <w:r w:rsidRPr="00EC434E">
        <w:rPr>
          <w:rFonts w:hint="eastAsia"/>
          <w:lang w:eastAsia="ko-KR"/>
        </w:rPr>
        <w:t xml:space="preserve">SDU(s) </w:t>
      </w:r>
      <w:r w:rsidRPr="00EC434E">
        <w:rPr>
          <w:rFonts w:hint="eastAsia"/>
        </w:rPr>
        <w:t>with associated COUNT</w:t>
      </w:r>
      <w:r w:rsidRPr="0095730F">
        <w:rPr>
          <w:rFonts w:hint="eastAsia"/>
        </w:rPr>
        <w:t xml:space="preserve"> value</w:t>
      </w:r>
      <w:r w:rsidRPr="0095730F">
        <w:rPr>
          <w:rFonts w:hint="eastAsia"/>
          <w:lang w:eastAsia="ko-KR"/>
        </w:rPr>
        <w:t>(s)</w:t>
      </w:r>
      <w:r w:rsidRPr="0095730F">
        <w:rPr>
          <w:rFonts w:hint="eastAsia"/>
        </w:rPr>
        <w:t xml:space="preserve"> </w:t>
      </w:r>
      <w:r>
        <w:t>&lt; RX_REORD</w:t>
      </w:r>
      <w:r w:rsidRPr="0095730F">
        <w:rPr>
          <w:rFonts w:hint="eastAsia"/>
        </w:rPr>
        <w:t>;</w:t>
      </w:r>
    </w:p>
    <w:p w:rsidR="00D272AB" w:rsidRPr="0095730F" w:rsidRDefault="00D272AB" w:rsidP="00D272AB">
      <w:pPr>
        <w:pStyle w:val="B2"/>
        <w:rPr>
          <w:lang w:eastAsia="ko-KR"/>
        </w:rPr>
      </w:pPr>
      <w:r w:rsidRPr="0095730F">
        <w:rPr>
          <w:rFonts w:hint="eastAsia"/>
          <w:lang w:eastAsia="ko-KR"/>
        </w:rPr>
        <w:t>-</w:t>
      </w:r>
      <w:r w:rsidRPr="0095730F">
        <w:rPr>
          <w:rFonts w:hint="eastAsia"/>
          <w:lang w:eastAsia="ko-KR"/>
        </w:rPr>
        <w:tab/>
      </w:r>
      <w:r w:rsidRPr="0095730F">
        <w:rPr>
          <w:rFonts w:hint="eastAsia"/>
        </w:rPr>
        <w:t xml:space="preserve">all stored PDCP </w:t>
      </w:r>
      <w:r w:rsidRPr="0095730F">
        <w:rPr>
          <w:rFonts w:hint="eastAsia"/>
          <w:lang w:eastAsia="ko-KR"/>
        </w:rPr>
        <w:t xml:space="preserve">SDU(s) </w:t>
      </w:r>
      <w:r w:rsidRPr="0095730F">
        <w:rPr>
          <w:rFonts w:hint="eastAsia"/>
        </w:rPr>
        <w:t>with consecutive</w:t>
      </w:r>
      <w:r w:rsidRPr="0095730F">
        <w:rPr>
          <w:rFonts w:hint="eastAsia"/>
          <w:lang w:eastAsia="ko-KR"/>
        </w:rPr>
        <w:t>ly</w:t>
      </w:r>
      <w:r w:rsidRPr="0095730F">
        <w:rPr>
          <w:rFonts w:hint="eastAsia"/>
        </w:rPr>
        <w:t xml:space="preserve"> associated COUNT value(s) </w:t>
      </w:r>
      <w:r>
        <w:t>starting from RX_REORD</w:t>
      </w:r>
      <w:r w:rsidRPr="0095730F">
        <w:rPr>
          <w:rFonts w:hint="eastAsia"/>
          <w:lang w:eastAsia="ko-KR"/>
        </w:rPr>
        <w:t>;</w:t>
      </w:r>
    </w:p>
    <w:p w:rsidR="00D272AB" w:rsidRPr="000C7C29" w:rsidRDefault="00D272AB" w:rsidP="00D272AB">
      <w:pPr>
        <w:pStyle w:val="B1"/>
        <w:rPr>
          <w:lang w:eastAsia="ko-KR"/>
        </w:rPr>
      </w:pPr>
      <w:r w:rsidRPr="000C7C29">
        <w:rPr>
          <w:lang w:eastAsia="ko-KR"/>
        </w:rPr>
        <w:t>-</w:t>
      </w:r>
      <w:r w:rsidRPr="000C7C29">
        <w:rPr>
          <w:lang w:eastAsia="ko-KR"/>
        </w:rPr>
        <w:tab/>
      </w:r>
      <w:r>
        <w:rPr>
          <w:lang w:eastAsia="ko-KR"/>
        </w:rPr>
        <w:t>update</w:t>
      </w:r>
      <w:r w:rsidRPr="000C7C29">
        <w:rPr>
          <w:rFonts w:hint="eastAsia"/>
          <w:lang w:eastAsia="ko-KR"/>
        </w:rPr>
        <w:t xml:space="preserve"> </w:t>
      </w:r>
      <w:r>
        <w:rPr>
          <w:lang w:eastAsia="ko-KR"/>
        </w:rPr>
        <w:t>RX_DELIV</w:t>
      </w:r>
      <w:r w:rsidRPr="000C7C29">
        <w:rPr>
          <w:rFonts w:hint="eastAsia"/>
          <w:lang w:eastAsia="ko-KR"/>
        </w:rPr>
        <w:t xml:space="preserve"> to the </w:t>
      </w:r>
      <w:r>
        <w:rPr>
          <w:lang w:eastAsia="ko-KR"/>
        </w:rPr>
        <w:t>COUNT value</w:t>
      </w:r>
      <w:r w:rsidRPr="000C7C29">
        <w:rPr>
          <w:rFonts w:hint="eastAsia"/>
          <w:lang w:eastAsia="ko-KR"/>
        </w:rPr>
        <w:t xml:space="preserve"> of the last PDCP SDU delivered to upper layers</w:t>
      </w:r>
      <w:r>
        <w:rPr>
          <w:lang w:eastAsia="ko-KR"/>
        </w:rPr>
        <w:t xml:space="preserve"> + 1</w:t>
      </w:r>
      <w:r w:rsidRPr="000C7C29">
        <w:rPr>
          <w:rFonts w:hint="eastAsia"/>
          <w:lang w:eastAsia="ko-KR"/>
        </w:rPr>
        <w:t>;</w:t>
      </w:r>
    </w:p>
    <w:p w:rsidR="00D272AB" w:rsidRDefault="00D272AB" w:rsidP="00D272AB">
      <w:pPr>
        <w:pStyle w:val="B1"/>
        <w:rPr>
          <w:lang w:eastAsia="ko-KR"/>
        </w:rPr>
      </w:pPr>
      <w:r w:rsidRPr="00A4754D">
        <w:rPr>
          <w:rFonts w:hint="eastAsia"/>
          <w:lang w:eastAsia="ko-KR"/>
        </w:rPr>
        <w:t>-</w:t>
      </w:r>
      <w:r w:rsidRPr="00A4754D">
        <w:rPr>
          <w:rFonts w:hint="eastAsia"/>
          <w:lang w:eastAsia="ko-KR"/>
        </w:rPr>
        <w:tab/>
        <w:t>if</w:t>
      </w:r>
      <w:r w:rsidRPr="00EE4419">
        <w:rPr>
          <w:rFonts w:hint="eastAsia"/>
          <w:lang w:eastAsia="ko-KR"/>
        </w:rPr>
        <w:t xml:space="preserve"> </w:t>
      </w:r>
      <w:r w:rsidRPr="00A4754D">
        <w:rPr>
          <w:rFonts w:hint="eastAsia"/>
          <w:lang w:eastAsia="ko-KR"/>
        </w:rPr>
        <w:t>there is at least one stored PDCP SDU</w:t>
      </w:r>
      <w:r w:rsidRPr="002203AD">
        <w:rPr>
          <w:rFonts w:hint="eastAsia"/>
          <w:lang w:eastAsia="ko-KR"/>
        </w:rPr>
        <w:t>:</w:t>
      </w:r>
    </w:p>
    <w:p w:rsidR="00D272AB" w:rsidRDefault="00D272AB" w:rsidP="00D272AB">
      <w:pPr>
        <w:pStyle w:val="B2"/>
        <w:rPr>
          <w:lang w:eastAsia="ko-KR"/>
        </w:rPr>
      </w:pPr>
      <w:r w:rsidRPr="000C7C29">
        <w:rPr>
          <w:rFonts w:hint="eastAsia"/>
          <w:lang w:eastAsia="ko-KR"/>
        </w:rPr>
        <w:t>-</w:t>
      </w:r>
      <w:r w:rsidRPr="000C7C29">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D272AB" w:rsidRDefault="00D272AB" w:rsidP="00D272AB">
      <w:pPr>
        <w:pStyle w:val="B2"/>
        <w:rPr>
          <w:lang w:eastAsia="ko-KR"/>
        </w:rPr>
      </w:pPr>
      <w:r w:rsidRPr="000C7C29">
        <w:t>-</w:t>
      </w:r>
      <w:r w:rsidRPr="000C7C29">
        <w:tab/>
      </w:r>
      <w:r w:rsidRPr="000C7C29">
        <w:rPr>
          <w:rFonts w:hint="eastAsia"/>
          <w:lang w:eastAsia="ko-KR"/>
        </w:rPr>
        <w:t xml:space="preserv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D272AB" w:rsidRPr="00534DED" w:rsidRDefault="00D272AB" w:rsidP="00D272AB">
      <w:pPr>
        <w:pStyle w:val="4"/>
        <w:rPr>
          <w:b/>
          <w:bCs/>
          <w:lang w:eastAsia="ko-KR"/>
        </w:rPr>
      </w:pPr>
      <w:bookmarkStart w:id="83" w:name="_Toc486851293"/>
      <w:r w:rsidRPr="00534DED">
        <w:rPr>
          <w:lang w:eastAsia="ko-KR"/>
        </w:rPr>
        <w:t>5.</w:t>
      </w:r>
      <w:r>
        <w:rPr>
          <w:lang w:eastAsia="ko-KR"/>
        </w:rPr>
        <w:t>2</w:t>
      </w:r>
      <w:r w:rsidRPr="00534DED">
        <w:rPr>
          <w:lang w:eastAsia="ko-KR"/>
        </w:rPr>
        <w:t>.2.</w:t>
      </w:r>
      <w:r w:rsidRPr="00534DED">
        <w:rPr>
          <w:rFonts w:hint="eastAsia"/>
          <w:lang w:eastAsia="ko-KR"/>
        </w:rPr>
        <w:t>3</w:t>
      </w:r>
      <w:r w:rsidRPr="00534DED">
        <w:rPr>
          <w:rFonts w:hint="eastAsia"/>
          <w:lang w:eastAsia="ko-KR"/>
        </w:rPr>
        <w:tab/>
      </w:r>
      <w:r>
        <w:rPr>
          <w:lang w:eastAsia="ko-KR"/>
        </w:rPr>
        <w:t>Actions</w:t>
      </w:r>
      <w:r w:rsidRPr="00534DED">
        <w:rPr>
          <w:lang w:eastAsia="ko-KR"/>
        </w:rPr>
        <w:t xml:space="preserve"> when </w:t>
      </w:r>
      <w:r w:rsidRPr="00534DED">
        <w:rPr>
          <w:rFonts w:hint="eastAsia"/>
          <w:lang w:eastAsia="ko-KR"/>
        </w:rPr>
        <w:t xml:space="preserve">the value of </w:t>
      </w:r>
      <w:r w:rsidRPr="00534DED">
        <w:rPr>
          <w:rFonts w:hint="eastAsia"/>
          <w:i/>
          <w:lang w:eastAsia="ko-KR"/>
        </w:rPr>
        <w:t>t-Reordering</w:t>
      </w:r>
      <w:r w:rsidRPr="00534DED">
        <w:rPr>
          <w:lang w:eastAsia="ko-KR"/>
        </w:rPr>
        <w:t xml:space="preserve"> </w:t>
      </w:r>
      <w:r w:rsidRPr="00534DED">
        <w:rPr>
          <w:rFonts w:hint="eastAsia"/>
          <w:lang w:eastAsia="ko-KR"/>
        </w:rPr>
        <w:t>is reconfigured</w:t>
      </w:r>
      <w:bookmarkEnd w:id="83"/>
    </w:p>
    <w:p w:rsidR="00D272AB" w:rsidRDefault="00D272AB" w:rsidP="00D272AB">
      <w:pPr>
        <w:rPr>
          <w:lang w:eastAsia="ko-KR"/>
        </w:rPr>
      </w:pPr>
      <w:r w:rsidRPr="00F823F6">
        <w:rPr>
          <w:rFonts w:hint="eastAsia"/>
          <w:lang w:eastAsia="ko-KR"/>
        </w:rPr>
        <w:t>When the</w:t>
      </w:r>
      <w:r w:rsidRPr="00EE4419">
        <w:rPr>
          <w:rFonts w:hint="eastAsia"/>
          <w:lang w:eastAsia="ko-KR"/>
        </w:rPr>
        <w:t xml:space="preserve"> </w:t>
      </w:r>
      <w:r w:rsidRPr="00F823F6">
        <w:rPr>
          <w:rFonts w:hint="eastAsia"/>
          <w:lang w:eastAsia="ko-KR"/>
        </w:rPr>
        <w:t xml:space="preserve">value of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reconfigured by upper layers while the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hint="eastAsia"/>
          <w:lang w:eastAsia="ko-KR"/>
        </w:rPr>
        <w:t xml:space="preserve"> is running, </w:t>
      </w:r>
      <w:r>
        <w:rPr>
          <w:rFonts w:hint="eastAsia"/>
          <w:lang w:eastAsia="ko-KR"/>
        </w:rPr>
        <w:t>the UE shall:</w:t>
      </w:r>
    </w:p>
    <w:p w:rsidR="00D272AB" w:rsidRDefault="00D272AB" w:rsidP="00D272AB">
      <w:pPr>
        <w:pStyle w:val="B1"/>
        <w:rPr>
          <w:lang w:eastAsia="ko-KR"/>
        </w:rPr>
      </w:pPr>
      <w:r>
        <w:rPr>
          <w:rFonts w:hint="eastAsia"/>
          <w:lang w:eastAsia="ko-KR"/>
        </w:rPr>
        <w:t>-</w:t>
      </w:r>
      <w:r>
        <w:rPr>
          <w:rFonts w:hint="eastAsia"/>
          <w:lang w:eastAsia="ko-KR"/>
        </w:rPr>
        <w:tab/>
      </w:r>
      <w:r>
        <w:rPr>
          <w:lang w:eastAsia="ko-KR"/>
        </w:rPr>
        <w:t>update</w:t>
      </w:r>
      <w:r w:rsidRPr="000C7C29">
        <w:rPr>
          <w:rFonts w:hint="eastAsia"/>
          <w:lang w:eastAsia="ko-KR"/>
        </w:rPr>
        <w:t xml:space="preserve"> </w:t>
      </w:r>
      <w:r>
        <w:rPr>
          <w:lang w:eastAsia="ko-KR"/>
        </w:rPr>
        <w:t>RX_REORD</w:t>
      </w:r>
      <w:r w:rsidRPr="000C7C29">
        <w:rPr>
          <w:rFonts w:hint="eastAsia"/>
          <w:lang w:eastAsia="ko-KR"/>
        </w:rPr>
        <w:t xml:space="preserve"> to </w:t>
      </w:r>
      <w:r>
        <w:rPr>
          <w:lang w:eastAsia="ko-KR"/>
        </w:rPr>
        <w:t>RX_NEXT;</w:t>
      </w:r>
    </w:p>
    <w:p w:rsidR="00D272AB" w:rsidRPr="0022537D" w:rsidRDefault="00D272AB" w:rsidP="00D272AB">
      <w:pPr>
        <w:pStyle w:val="B1"/>
        <w:rPr>
          <w:lang w:eastAsia="ko-KR"/>
        </w:rPr>
      </w:pPr>
      <w:r>
        <w:rPr>
          <w:rFonts w:hint="eastAsia"/>
          <w:lang w:eastAsia="ko-KR"/>
        </w:rPr>
        <w:t>-</w:t>
      </w:r>
      <w:r>
        <w:rPr>
          <w:rFonts w:hint="eastAsia"/>
          <w:lang w:eastAsia="ko-KR"/>
        </w:rPr>
        <w:tab/>
        <w:t xml:space="preserve">stop and restart </w:t>
      </w:r>
      <w:r w:rsidRPr="00971373">
        <w:rPr>
          <w:rFonts w:hint="eastAsia"/>
          <w:i/>
          <w:lang w:eastAsia="zh-TW"/>
        </w:rPr>
        <w:t>t-</w:t>
      </w:r>
      <w:r>
        <w:rPr>
          <w:rFonts w:hint="eastAsia"/>
          <w:i/>
          <w:lang w:eastAsia="zh-TW"/>
        </w:rPr>
        <w:t>R</w:t>
      </w:r>
      <w:r w:rsidRPr="00F823F6">
        <w:rPr>
          <w:rFonts w:hint="eastAsia"/>
          <w:i/>
          <w:lang w:eastAsia="ko-KR"/>
        </w:rPr>
        <w:t>eordering</w:t>
      </w:r>
      <w:r>
        <w:rPr>
          <w:lang w:eastAsia="ko-KR"/>
        </w:rPr>
        <w:t>.</w:t>
      </w:r>
    </w:p>
    <w:p w:rsidR="00D272AB" w:rsidRPr="00257D51" w:rsidRDefault="00D272AB" w:rsidP="00D272AB">
      <w:pPr>
        <w:pStyle w:val="2"/>
      </w:pPr>
      <w:bookmarkStart w:id="84" w:name="_Toc477873865"/>
      <w:bookmarkStart w:id="85" w:name="_Toc478029701"/>
      <w:bookmarkStart w:id="86" w:name="_Toc486851294"/>
      <w:r w:rsidRPr="00257D51">
        <w:t>5.</w:t>
      </w:r>
      <w:r>
        <w:t>3</w:t>
      </w:r>
      <w:r w:rsidRPr="00257D51">
        <w:tab/>
      </w:r>
      <w:r>
        <w:t>SDU</w:t>
      </w:r>
      <w:r w:rsidRPr="00257D51">
        <w:t xml:space="preserve"> discard</w:t>
      </w:r>
      <w:bookmarkEnd w:id="84"/>
      <w:bookmarkEnd w:id="85"/>
      <w:bookmarkEnd w:id="86"/>
    </w:p>
    <w:p w:rsidR="00D272AB" w:rsidRPr="00257D51" w:rsidRDefault="00D272AB" w:rsidP="00D272AB">
      <w:pPr>
        <w:pStyle w:val="B1"/>
        <w:ind w:left="0" w:firstLine="0"/>
        <w:rPr>
          <w:lang w:eastAsia="ko-KR"/>
        </w:rPr>
      </w:pPr>
      <w:r w:rsidRPr="00257D51">
        <w:t xml:space="preserve">When the </w:t>
      </w:r>
      <w:r w:rsidRPr="008B78A3">
        <w:rPr>
          <w:i/>
        </w:rPr>
        <w:t>discardTimer</w:t>
      </w:r>
      <w:r w:rsidRPr="00257D51">
        <w:t xml:space="preserve"> expires for a PDCP SDU</w:t>
      </w:r>
      <w:r w:rsidRPr="00257D51">
        <w:rPr>
          <w:rFonts w:hint="eastAsia"/>
          <w:lang w:eastAsia="ko-KR"/>
        </w:rPr>
        <w:t>,</w:t>
      </w:r>
      <w:r w:rsidRPr="00257D51">
        <w:t xml:space="preserve"> </w:t>
      </w:r>
      <w:r w:rsidRPr="00257D51">
        <w:rPr>
          <w:rFonts w:hint="eastAsia"/>
          <w:lang w:eastAsia="ko-KR"/>
        </w:rPr>
        <w:t xml:space="preserve">or the successful delivery of a PDCP SDU is confirmed by PDCP status report, </w:t>
      </w:r>
      <w:r w:rsidRPr="00257D51">
        <w:t xml:space="preserve">the </w:t>
      </w:r>
      <w:r>
        <w:t>transmitting PDCP entity</w:t>
      </w:r>
      <w:r w:rsidRPr="00257D51">
        <w:t xml:space="preserve"> shall discard the PDCP </w:t>
      </w:r>
      <w:r w:rsidRPr="00257D51">
        <w:rPr>
          <w:rFonts w:hint="eastAsia"/>
          <w:lang w:eastAsia="ko-KR"/>
        </w:rPr>
        <w:t>S</w:t>
      </w:r>
      <w:r w:rsidRPr="00257D51">
        <w:t xml:space="preserve">DU along with the corresponding PDCP </w:t>
      </w:r>
      <w:r w:rsidRPr="000C2541">
        <w:rPr>
          <w:rFonts w:eastAsia="맑은 고딕"/>
          <w:lang w:eastAsia="ko-KR"/>
        </w:rPr>
        <w:t>Data</w:t>
      </w:r>
      <w:r w:rsidRPr="00257D51">
        <w:rPr>
          <w:rFonts w:hint="eastAsia"/>
          <w:lang w:eastAsia="ko-KR"/>
        </w:rPr>
        <w:t xml:space="preserve"> P</w:t>
      </w:r>
      <w:r w:rsidRPr="00257D51">
        <w:t xml:space="preserve">DU. If the corresponding PDCP </w:t>
      </w:r>
      <w:r w:rsidRPr="000C2541">
        <w:rPr>
          <w:rFonts w:eastAsia="맑은 고딕"/>
          <w:lang w:eastAsia="ko-KR"/>
        </w:rPr>
        <w:t>Data</w:t>
      </w:r>
      <w:r w:rsidRPr="00257D51">
        <w:t xml:space="preserve"> PDU has already been submitted to lower layers</w:t>
      </w:r>
      <w:r>
        <w:t>,</w:t>
      </w:r>
      <w:r w:rsidRPr="00257D51">
        <w:t xml:space="preserve"> the discard is indicated to lower layers.</w:t>
      </w:r>
    </w:p>
    <w:p w:rsidR="00D272AB" w:rsidRPr="000078CA" w:rsidRDefault="00D272AB" w:rsidP="00D272AB">
      <w:pPr>
        <w:pStyle w:val="NO"/>
        <w:rPr>
          <w:lang w:eastAsia="ko-KR"/>
        </w:rPr>
      </w:pPr>
      <w:r>
        <w:rPr>
          <w:rFonts w:hint="eastAsia"/>
          <w:lang w:eastAsia="ko-KR"/>
        </w:rPr>
        <w:t>NOTE:</w:t>
      </w:r>
      <w:r>
        <w:rPr>
          <w:rFonts w:hint="eastAsia"/>
          <w:lang w:eastAsia="ko-KR"/>
        </w:rPr>
        <w:tab/>
      </w:r>
      <w:r>
        <w:rPr>
          <w:lang w:eastAsia="ko-KR"/>
        </w:rPr>
        <w:t>D</w:t>
      </w:r>
      <w:r>
        <w:rPr>
          <w:rFonts w:hint="eastAsia"/>
          <w:lang w:eastAsia="ko-KR"/>
        </w:rPr>
        <w:t xml:space="preserve">iscarding a PDCP SDU already associated with a PDCP SN causes a SN gap in the transmitted PDCP </w:t>
      </w:r>
      <w:r w:rsidRPr="000C2541">
        <w:rPr>
          <w:rFonts w:eastAsia="맑은 고딕"/>
          <w:lang w:eastAsia="ko-KR"/>
        </w:rPr>
        <w:t>Data</w:t>
      </w:r>
      <w:r>
        <w:rPr>
          <w:rFonts w:hint="eastAsia"/>
          <w:lang w:eastAsia="ko-KR"/>
        </w:rPr>
        <w:t xml:space="preserve"> PDUs, which increases PDCP reordering delay in the receiving PDCP entity.</w:t>
      </w:r>
      <w:r w:rsidRPr="00D2668A">
        <w:t xml:space="preserve"> </w:t>
      </w:r>
      <w:r>
        <w:rPr>
          <w:rFonts w:hint="eastAsia"/>
          <w:lang w:eastAsia="ko-KR"/>
        </w:rPr>
        <w:t>It is up to UE implementation how to minimize SN gap after SDU discard.</w:t>
      </w:r>
    </w:p>
    <w:p w:rsidR="00D272AB" w:rsidRPr="00257D51" w:rsidRDefault="00D272AB" w:rsidP="00D272AB">
      <w:pPr>
        <w:pStyle w:val="2"/>
      </w:pPr>
      <w:bookmarkStart w:id="87" w:name="Signet22"/>
      <w:bookmarkStart w:id="88" w:name="_Toc477873866"/>
      <w:bookmarkStart w:id="89" w:name="_Toc478029702"/>
      <w:bookmarkStart w:id="90" w:name="_Toc486851295"/>
      <w:bookmarkEnd w:id="87"/>
      <w:r w:rsidRPr="00257D51">
        <w:rPr>
          <w:rFonts w:hint="eastAsia"/>
        </w:rPr>
        <w:t>5.</w:t>
      </w:r>
      <w:r>
        <w:t>4</w:t>
      </w:r>
      <w:r w:rsidRPr="00257D51">
        <w:rPr>
          <w:rFonts w:hint="eastAsia"/>
          <w:lang w:eastAsia="ko-KR"/>
        </w:rPr>
        <w:tab/>
      </w:r>
      <w:r w:rsidRPr="00257D51">
        <w:rPr>
          <w:rFonts w:hint="eastAsia"/>
        </w:rPr>
        <w:t xml:space="preserve">Status </w:t>
      </w:r>
      <w:r>
        <w:t>r</w:t>
      </w:r>
      <w:r w:rsidRPr="00257D51">
        <w:rPr>
          <w:rFonts w:hint="eastAsia"/>
        </w:rPr>
        <w:t>eport</w:t>
      </w:r>
      <w:r>
        <w:t>ing</w:t>
      </w:r>
      <w:bookmarkEnd w:id="88"/>
      <w:bookmarkEnd w:id="89"/>
      <w:bookmarkEnd w:id="90"/>
    </w:p>
    <w:p w:rsidR="00D272AB" w:rsidRPr="00257D51" w:rsidRDefault="00D272AB" w:rsidP="00D272AB">
      <w:pPr>
        <w:pStyle w:val="3"/>
      </w:pPr>
      <w:bookmarkStart w:id="91" w:name="_Toc477873867"/>
      <w:bookmarkStart w:id="92" w:name="_Toc478029703"/>
      <w:bookmarkStart w:id="93" w:name="_Toc486851296"/>
      <w:r w:rsidRPr="00257D51">
        <w:rPr>
          <w:rFonts w:hint="eastAsia"/>
        </w:rPr>
        <w:t>5.</w:t>
      </w:r>
      <w:r>
        <w:t>4</w:t>
      </w:r>
      <w:r w:rsidRPr="00257D51">
        <w:rPr>
          <w:rFonts w:hint="eastAsia"/>
        </w:rPr>
        <w:t>.1</w:t>
      </w:r>
      <w:r w:rsidRPr="00257D51">
        <w:rPr>
          <w:rFonts w:hint="eastAsia"/>
        </w:rPr>
        <w:tab/>
        <w:t>Transmit operation</w:t>
      </w:r>
      <w:bookmarkEnd w:id="91"/>
      <w:bookmarkEnd w:id="92"/>
      <w:bookmarkEnd w:id="93"/>
    </w:p>
    <w:p w:rsidR="00D272AB" w:rsidRDefault="00D272AB" w:rsidP="00D272AB">
      <w:pPr>
        <w:rPr>
          <w:lang w:eastAsia="ko-KR"/>
        </w:rPr>
      </w:pPr>
      <w:r>
        <w:rPr>
          <w:lang w:eastAsia="ko-KR"/>
        </w:rPr>
        <w:t xml:space="preserve">For AM DRBs </w:t>
      </w:r>
      <w:r w:rsidRPr="00257D51">
        <w:t>configured by upper layers to send a PDCP status report</w:t>
      </w:r>
      <w:r w:rsidRPr="00257D51">
        <w:rPr>
          <w:rFonts w:hint="eastAsia"/>
          <w:lang w:eastAsia="ko-KR"/>
        </w:rPr>
        <w:t xml:space="preserve"> in the uplink</w:t>
      </w:r>
      <w:r w:rsidRPr="008B78A3">
        <w:rPr>
          <w:rFonts w:hint="eastAsia"/>
          <w:lang w:eastAsia="ko-KR"/>
        </w:rPr>
        <w:t xml:space="preserve"> (</w:t>
      </w:r>
      <w:r w:rsidRPr="008B78A3">
        <w:rPr>
          <w:i/>
        </w:rPr>
        <w:t>statusReportRequired</w:t>
      </w:r>
      <w:r w:rsidRPr="008B78A3">
        <w:rPr>
          <w:rFonts w:hint="eastAsia"/>
          <w:i/>
          <w:lang w:eastAsia="ko-KR"/>
        </w:rPr>
        <w:t xml:space="preserve"> </w:t>
      </w:r>
      <w:r w:rsidRPr="008B78A3">
        <w:rPr>
          <w:rFonts w:hint="eastAsia"/>
          <w:lang w:eastAsia="ko-KR"/>
        </w:rPr>
        <w:t>[3])</w:t>
      </w:r>
      <w:r>
        <w:rPr>
          <w:lang w:eastAsia="ko-KR"/>
        </w:rPr>
        <w:t>, t</w:t>
      </w:r>
      <w:r>
        <w:rPr>
          <w:rFonts w:hint="eastAsia"/>
          <w:lang w:eastAsia="ko-KR"/>
        </w:rPr>
        <w:t xml:space="preserve">he </w:t>
      </w:r>
      <w:r>
        <w:rPr>
          <w:lang w:eastAsia="ko-KR"/>
        </w:rPr>
        <w:t xml:space="preserve">receiving </w:t>
      </w:r>
      <w:r>
        <w:rPr>
          <w:rFonts w:hint="eastAsia"/>
          <w:lang w:eastAsia="ko-KR"/>
        </w:rPr>
        <w:t>PDCP entity</w:t>
      </w:r>
      <w:r>
        <w:rPr>
          <w:lang w:eastAsia="ko-KR"/>
        </w:rPr>
        <w:t xml:space="preserve"> shall trigger a PDCP status report when:</w:t>
      </w:r>
    </w:p>
    <w:p w:rsidR="00D272AB" w:rsidRDefault="00D272AB" w:rsidP="00D272AB">
      <w:pPr>
        <w:pStyle w:val="B1"/>
      </w:pPr>
      <w:r>
        <w:t>-</w:t>
      </w:r>
      <w:r>
        <w:tab/>
        <w:t>upper layer requests a PDCP entity re-establishment;</w:t>
      </w:r>
    </w:p>
    <w:p w:rsidR="00D272AB" w:rsidRDefault="00D272AB" w:rsidP="00D272AB">
      <w:pPr>
        <w:pStyle w:val="B1"/>
      </w:pPr>
      <w:r>
        <w:t>-</w:t>
      </w:r>
      <w:r>
        <w:tab/>
      </w:r>
      <w:r>
        <w:rPr>
          <w:rFonts w:hint="eastAsia"/>
        </w:rPr>
        <w:t>upper layer request</w:t>
      </w:r>
      <w:r>
        <w:t>s</w:t>
      </w:r>
      <w:r>
        <w:rPr>
          <w:rFonts w:hint="eastAsia"/>
        </w:rPr>
        <w:t xml:space="preserve"> </w:t>
      </w:r>
      <w:r>
        <w:t>a PDCP data recovery;</w:t>
      </w:r>
    </w:p>
    <w:p w:rsidR="00D272AB" w:rsidRDefault="00D272AB" w:rsidP="00D272AB">
      <w:pPr>
        <w:rPr>
          <w:lang w:eastAsia="ko-KR"/>
        </w:rPr>
      </w:pPr>
      <w:r>
        <w:rPr>
          <w:rFonts w:hint="eastAsia"/>
          <w:lang w:eastAsia="ko-KR"/>
        </w:rPr>
        <w:t xml:space="preserve">If </w:t>
      </w:r>
      <w:r>
        <w:rPr>
          <w:lang w:eastAsia="ko-KR"/>
        </w:rPr>
        <w:t>a PDCP status report is triggered, the receiving PDCP entity shall:</w:t>
      </w:r>
    </w:p>
    <w:p w:rsidR="00D272AB" w:rsidRPr="00257D51" w:rsidRDefault="00D272AB" w:rsidP="00D272AB">
      <w:pPr>
        <w:pStyle w:val="B1"/>
      </w:pPr>
      <w:r w:rsidRPr="00257D51">
        <w:t>-</w:t>
      </w:r>
      <w:r w:rsidRPr="00257D51">
        <w:tab/>
        <w:t xml:space="preserve">compile a </w:t>
      </w:r>
      <w:r>
        <w:t xml:space="preserve">PDCP </w:t>
      </w:r>
      <w:r w:rsidRPr="00257D51">
        <w:t>status report as indicated below by:</w:t>
      </w:r>
    </w:p>
    <w:p w:rsidR="00D272AB" w:rsidRPr="00257D51" w:rsidRDefault="00D272AB" w:rsidP="00D272AB">
      <w:pPr>
        <w:pStyle w:val="B2"/>
      </w:pPr>
      <w:r w:rsidRPr="00257D51">
        <w:t>-</w:t>
      </w:r>
      <w:r w:rsidRPr="00257D51">
        <w:tab/>
        <w:t>setting the FM</w:t>
      </w:r>
      <w:r>
        <w:t>C</w:t>
      </w:r>
      <w:r w:rsidRPr="00257D51">
        <w:t xml:space="preserve"> field to </w:t>
      </w:r>
      <w:r>
        <w:t>RX_DELIV</w:t>
      </w:r>
      <w:r w:rsidRPr="00257D51">
        <w:t>;</w:t>
      </w:r>
    </w:p>
    <w:p w:rsidR="00D272AB" w:rsidRPr="00257D51" w:rsidRDefault="00D272AB" w:rsidP="00D272AB">
      <w:pPr>
        <w:pStyle w:val="B2"/>
      </w:pPr>
      <w:r w:rsidRPr="00257D51">
        <w:t>-</w:t>
      </w:r>
      <w:r w:rsidRPr="00257D51">
        <w:tab/>
      </w:r>
      <w:r>
        <w:rPr>
          <w:rFonts w:hint="eastAsia"/>
        </w:rPr>
        <w:t>if there is at least one out-of-sequence PDCP SDU stored</w:t>
      </w:r>
      <w:r w:rsidRPr="00257D51">
        <w:t xml:space="preserve">, allocating a Bitmap field of length in bits equal to the number of </w:t>
      </w:r>
      <w:r>
        <w:t>COUNT</w:t>
      </w:r>
      <w:r w:rsidRPr="00257D51">
        <w:t xml:space="preserve">s </w:t>
      </w:r>
      <w:r w:rsidRPr="00257D51">
        <w:rPr>
          <w:rFonts w:hint="eastAsia"/>
          <w:lang w:eastAsia="ko-KR"/>
        </w:rPr>
        <w:t xml:space="preserve">from and not including the first missing PDCP SDU up to and including </w:t>
      </w:r>
      <w:r w:rsidRPr="00257D51">
        <w:t xml:space="preserve">the last out-of-sequence PDCP </w:t>
      </w:r>
      <w:r w:rsidRPr="00257D51">
        <w:rPr>
          <w:rFonts w:hint="eastAsia"/>
          <w:lang w:eastAsia="ko-KR"/>
        </w:rPr>
        <w:t>S</w:t>
      </w:r>
      <w:r w:rsidRPr="00257D51">
        <w:t>DUs, rounded up to the next multiple of 8</w:t>
      </w:r>
      <w:r>
        <w:rPr>
          <w:rFonts w:hint="eastAsia"/>
          <w:lang w:eastAsia="ko-KR"/>
        </w:rPr>
        <w:t xml:space="preserve">, or up to and including a PDCP SDU for which the resulting PDCP Control PDU size is equal to </w:t>
      </w:r>
      <w:r>
        <w:rPr>
          <w:lang w:eastAsia="ko-KR"/>
        </w:rPr>
        <w:t>9000</w:t>
      </w:r>
      <w:r>
        <w:rPr>
          <w:rFonts w:hint="eastAsia"/>
          <w:lang w:eastAsia="ko-KR"/>
        </w:rPr>
        <w:t xml:space="preserve"> bytes, whichever comes first</w:t>
      </w:r>
      <w:r w:rsidRPr="00257D51">
        <w:t>;</w:t>
      </w:r>
    </w:p>
    <w:p w:rsidR="00D272AB" w:rsidRPr="00257D51" w:rsidRDefault="00D272AB" w:rsidP="00D272AB">
      <w:pPr>
        <w:pStyle w:val="B2"/>
      </w:pPr>
      <w:r w:rsidRPr="00257D51">
        <w:lastRenderedPageBreak/>
        <w:t>-</w:t>
      </w:r>
      <w:r w:rsidRPr="00257D51">
        <w:tab/>
        <w:t xml:space="preserve">setting </w:t>
      </w:r>
      <w:r>
        <w:t>in the bitmap field</w:t>
      </w:r>
      <w:r w:rsidRPr="00257D51">
        <w:t xml:space="preserve"> </w:t>
      </w:r>
      <w:r>
        <w:t xml:space="preserve">as </w:t>
      </w:r>
      <w:r w:rsidRPr="00257D51">
        <w:t xml:space="preserve">‘0’ </w:t>
      </w:r>
      <w:r w:rsidRPr="00257D51">
        <w:rPr>
          <w:rFonts w:hint="eastAsia"/>
          <w:lang w:eastAsia="ko-KR"/>
        </w:rPr>
        <w:t xml:space="preserve">for </w:t>
      </w:r>
      <w:r w:rsidRPr="00257D51">
        <w:t>all PDCP SDUs that have not been received</w:t>
      </w:r>
      <w:r w:rsidRPr="00AA1C6D">
        <w:t>, and optionally PDCP SDUs for which decompression have failed</w:t>
      </w:r>
      <w:r w:rsidRPr="00257D51">
        <w:t>;</w:t>
      </w:r>
    </w:p>
    <w:p w:rsidR="00D272AB" w:rsidRDefault="00D272AB" w:rsidP="00D272AB">
      <w:pPr>
        <w:pStyle w:val="B2"/>
      </w:pPr>
      <w:r w:rsidRPr="00257D51">
        <w:t>-</w:t>
      </w:r>
      <w:r w:rsidRPr="00257D51">
        <w:tab/>
      </w:r>
      <w:r>
        <w:t>set</w:t>
      </w:r>
      <w:r w:rsidRPr="00257D51">
        <w:t xml:space="preserve">ting in the bitmap field as ‘1’ </w:t>
      </w:r>
      <w:r w:rsidRPr="00257D51">
        <w:rPr>
          <w:rFonts w:hint="eastAsia"/>
          <w:lang w:eastAsia="ko-KR"/>
        </w:rPr>
        <w:t xml:space="preserve">for </w:t>
      </w:r>
      <w:r w:rsidRPr="00257D51">
        <w:t>all PDCP SDUs</w:t>
      </w:r>
      <w:r>
        <w:t xml:space="preserve"> that have been received;</w:t>
      </w:r>
    </w:p>
    <w:p w:rsidR="00D272AB" w:rsidRPr="00A85934" w:rsidRDefault="00D272AB" w:rsidP="00D272AB">
      <w:pPr>
        <w:pStyle w:val="B1"/>
        <w:rPr>
          <w:lang w:eastAsia="ko-KR"/>
        </w:rPr>
      </w:pPr>
      <w:r>
        <w:rPr>
          <w:rFonts w:hint="eastAsia"/>
          <w:lang w:eastAsia="ko-KR"/>
        </w:rPr>
        <w:t>-</w:t>
      </w:r>
      <w:r>
        <w:rPr>
          <w:rFonts w:hint="eastAsia"/>
          <w:lang w:eastAsia="ko-KR"/>
        </w:rPr>
        <w:tab/>
      </w:r>
      <w:r w:rsidRPr="00257D51">
        <w:t xml:space="preserve">submit </w:t>
      </w:r>
      <w:r>
        <w:t>the PDCP status report</w:t>
      </w:r>
      <w:r w:rsidRPr="00257D51">
        <w:t xml:space="preserve"> to lower layers as the first PDCP PDU for transmission</w:t>
      </w:r>
      <w:r>
        <w:t>.</w:t>
      </w:r>
    </w:p>
    <w:p w:rsidR="00D272AB" w:rsidRPr="00257D51" w:rsidRDefault="00D272AB" w:rsidP="00D272AB">
      <w:pPr>
        <w:pStyle w:val="3"/>
        <w:rPr>
          <w:lang w:eastAsia="ko-KR"/>
        </w:rPr>
      </w:pPr>
      <w:bookmarkStart w:id="94" w:name="_Toc477873868"/>
      <w:bookmarkStart w:id="95" w:name="_Toc478029704"/>
      <w:bookmarkStart w:id="96" w:name="_Toc486851297"/>
      <w:r w:rsidRPr="00257D51">
        <w:rPr>
          <w:rFonts w:hint="eastAsia"/>
        </w:rPr>
        <w:t>5.</w:t>
      </w:r>
      <w:r>
        <w:t>4</w:t>
      </w:r>
      <w:r w:rsidRPr="00257D51">
        <w:rPr>
          <w:rFonts w:hint="eastAsia"/>
        </w:rPr>
        <w:t>.2</w:t>
      </w:r>
      <w:r w:rsidRPr="00257D51">
        <w:rPr>
          <w:rFonts w:hint="eastAsia"/>
        </w:rPr>
        <w:tab/>
        <w:t>Receive operation</w:t>
      </w:r>
      <w:bookmarkEnd w:id="94"/>
      <w:bookmarkEnd w:id="95"/>
      <w:bookmarkEnd w:id="96"/>
    </w:p>
    <w:p w:rsidR="00D272AB" w:rsidRPr="00257D51" w:rsidRDefault="00D272AB" w:rsidP="00D272AB">
      <w:r>
        <w:t>For AM DRBs, w</w:t>
      </w:r>
      <w:r w:rsidRPr="00257D51">
        <w:t>hen a PDCP status report is received in the downlink</w:t>
      </w:r>
      <w:r>
        <w:t>, the transmitting PDCP entity shall</w:t>
      </w:r>
      <w:r w:rsidRPr="00257D51">
        <w:t>:</w:t>
      </w:r>
    </w:p>
    <w:p w:rsidR="00D272AB" w:rsidRPr="00405E4B" w:rsidRDefault="00D272AB" w:rsidP="00D272AB">
      <w:pPr>
        <w:pStyle w:val="B1"/>
        <w:rPr>
          <w:lang w:eastAsia="ko-KR"/>
        </w:rPr>
      </w:pPr>
      <w:r w:rsidRPr="00257D51">
        <w:t>-</w:t>
      </w:r>
      <w:r w:rsidRPr="00257D51">
        <w:tab/>
      </w:r>
      <w:r>
        <w:t xml:space="preserve">consider </w:t>
      </w:r>
      <w:r w:rsidRPr="00257D51">
        <w:t xml:space="preserve">for each PDCP SDU, if any, with the bit in the bitmap set to '1', or with the associated COUNT value less than the </w:t>
      </w:r>
      <w:r>
        <w:t xml:space="preserve">value of </w:t>
      </w:r>
      <w:r w:rsidRPr="00257D51">
        <w:t>FM</w:t>
      </w:r>
      <w:r>
        <w:t>C</w:t>
      </w:r>
      <w:r w:rsidRPr="00257D51">
        <w:t xml:space="preserve"> field</w:t>
      </w:r>
      <w:r>
        <w:t xml:space="preserve"> as </w:t>
      </w:r>
      <w:r w:rsidRPr="00257D51">
        <w:rPr>
          <w:rFonts w:hint="eastAsia"/>
          <w:lang w:eastAsia="ko-KR"/>
        </w:rPr>
        <w:t>successful</w:t>
      </w:r>
      <w:r>
        <w:rPr>
          <w:lang w:eastAsia="ko-KR"/>
        </w:rPr>
        <w:t>ly</w:t>
      </w:r>
      <w:r w:rsidRPr="00257D51">
        <w:rPr>
          <w:rFonts w:hint="eastAsia"/>
          <w:lang w:eastAsia="ko-KR"/>
        </w:rPr>
        <w:t xml:space="preserve"> deliver</w:t>
      </w:r>
      <w:r>
        <w:rPr>
          <w:lang w:eastAsia="ko-KR"/>
        </w:rPr>
        <w:t>ed, and discard</w:t>
      </w:r>
      <w:r w:rsidRPr="00257D51">
        <w:rPr>
          <w:rFonts w:hint="eastAsia"/>
          <w:lang w:eastAsia="ko-KR"/>
        </w:rPr>
        <w:t xml:space="preserve"> the PDCP SDU as specified in the subclause 5.</w:t>
      </w:r>
      <w:r>
        <w:rPr>
          <w:lang w:eastAsia="ko-KR"/>
        </w:rPr>
        <w:t>3</w:t>
      </w:r>
      <w:r w:rsidRPr="00257D51">
        <w:t>.</w:t>
      </w:r>
    </w:p>
    <w:p w:rsidR="00D272AB" w:rsidRDefault="00D272AB" w:rsidP="00D272AB">
      <w:pPr>
        <w:pStyle w:val="2"/>
        <w:rPr>
          <w:lang w:eastAsia="ko-KR"/>
        </w:rPr>
      </w:pPr>
      <w:bookmarkStart w:id="97" w:name="_Toc477873869"/>
      <w:bookmarkStart w:id="98" w:name="_Toc478029705"/>
      <w:bookmarkStart w:id="99" w:name="_Toc486851298"/>
      <w:r w:rsidRPr="00725AB0">
        <w:rPr>
          <w:rFonts w:hint="eastAsia"/>
          <w:lang w:eastAsia="ko-KR"/>
        </w:rPr>
        <w:t>5.5</w:t>
      </w:r>
      <w:r w:rsidRPr="00725AB0">
        <w:rPr>
          <w:rFonts w:hint="eastAsia"/>
          <w:lang w:eastAsia="ko-KR"/>
        </w:rPr>
        <w:tab/>
      </w:r>
      <w:r>
        <w:rPr>
          <w:rFonts w:hint="eastAsia"/>
          <w:lang w:eastAsia="ko-KR"/>
        </w:rPr>
        <w:t>D</w:t>
      </w:r>
      <w:r>
        <w:rPr>
          <w:lang w:eastAsia="ko-KR"/>
        </w:rPr>
        <w:t>ata recovery</w:t>
      </w:r>
      <w:bookmarkEnd w:id="97"/>
      <w:bookmarkEnd w:id="98"/>
      <w:bookmarkEnd w:id="99"/>
    </w:p>
    <w:p w:rsidR="00D272AB" w:rsidRPr="008F467A" w:rsidRDefault="00D272AB" w:rsidP="00D272AB">
      <w:pPr>
        <w:rPr>
          <w:lang w:eastAsia="ko-KR"/>
        </w:rPr>
      </w:pPr>
      <w:r>
        <w:t>For AM DRBs, w</w:t>
      </w:r>
      <w:r w:rsidRPr="008F467A">
        <w:t xml:space="preserve">hen upper layers </w:t>
      </w:r>
      <w:r w:rsidRPr="008F467A">
        <w:rPr>
          <w:rFonts w:hint="eastAsia"/>
          <w:lang w:eastAsia="ko-KR"/>
        </w:rPr>
        <w:t xml:space="preserve">request a PDCP </w:t>
      </w:r>
      <w:r>
        <w:rPr>
          <w:lang w:eastAsia="ko-KR"/>
        </w:rPr>
        <w:t>d</w:t>
      </w:r>
      <w:r w:rsidRPr="008F467A">
        <w:rPr>
          <w:rFonts w:hint="eastAsia"/>
          <w:lang w:eastAsia="ko-KR"/>
        </w:rPr>
        <w:t xml:space="preserve">ata </w:t>
      </w:r>
      <w:r>
        <w:rPr>
          <w:lang w:eastAsia="ko-KR"/>
        </w:rPr>
        <w:t>r</w:t>
      </w:r>
      <w:r w:rsidRPr="008F467A">
        <w:rPr>
          <w:rFonts w:hint="eastAsia"/>
          <w:lang w:eastAsia="ko-KR"/>
        </w:rPr>
        <w:t xml:space="preserve">ecovery for a radio bearer, </w:t>
      </w:r>
      <w:r w:rsidRPr="008F467A">
        <w:rPr>
          <w:lang w:eastAsia="ko-KR"/>
        </w:rPr>
        <w:t xml:space="preserve">the </w:t>
      </w:r>
      <w:r>
        <w:rPr>
          <w:lang w:eastAsia="ko-KR"/>
        </w:rPr>
        <w:t>transmitting PDCP entity</w:t>
      </w:r>
      <w:r w:rsidRPr="008F467A">
        <w:rPr>
          <w:lang w:eastAsia="ko-KR"/>
        </w:rPr>
        <w:t xml:space="preserve"> </w:t>
      </w:r>
      <w:r w:rsidRPr="008F467A">
        <w:rPr>
          <w:rFonts w:hint="eastAsia"/>
          <w:lang w:eastAsia="ko-KR"/>
        </w:rPr>
        <w:t>shall:</w:t>
      </w:r>
    </w:p>
    <w:p w:rsidR="00D272AB" w:rsidRPr="00F26188" w:rsidRDefault="00D272AB" w:rsidP="00D272AB">
      <w:pPr>
        <w:pStyle w:val="B1"/>
        <w:rPr>
          <w:lang w:eastAsia="ko-KR"/>
        </w:rPr>
      </w:pPr>
      <w:r w:rsidRPr="008F467A">
        <w:rPr>
          <w:rFonts w:hint="eastAsia"/>
          <w:lang w:eastAsia="ko-KR"/>
        </w:rPr>
        <w:t>-</w:t>
      </w:r>
      <w:r w:rsidRPr="008F467A">
        <w:rPr>
          <w:rFonts w:hint="eastAsia"/>
          <w:lang w:eastAsia="ko-KR"/>
        </w:rPr>
        <w:tab/>
      </w:r>
      <w:r w:rsidRPr="008F467A">
        <w:t>if the radio bearer is configured by upper layers to send a PDCP status report</w:t>
      </w:r>
      <w:r w:rsidRPr="008F467A">
        <w:rPr>
          <w:rFonts w:hint="eastAsia"/>
          <w:lang w:eastAsia="ko-KR"/>
        </w:rPr>
        <w:t xml:space="preserve"> in the uplink (</w:t>
      </w:r>
      <w:r w:rsidRPr="008F467A">
        <w:rPr>
          <w:i/>
        </w:rPr>
        <w:t>statusReportRequired</w:t>
      </w:r>
      <w:r w:rsidRPr="008F467A">
        <w:rPr>
          <w:rFonts w:hint="eastAsia"/>
          <w:i/>
          <w:lang w:eastAsia="ko-KR"/>
        </w:rPr>
        <w:t xml:space="preserve"> </w:t>
      </w:r>
      <w:r w:rsidRPr="008F467A">
        <w:rPr>
          <w:rFonts w:hint="eastAsia"/>
          <w:lang w:eastAsia="ko-KR"/>
        </w:rPr>
        <w:t xml:space="preserve">[3]), </w:t>
      </w:r>
      <w:r>
        <w:rPr>
          <w:lang w:eastAsia="ko-KR"/>
        </w:rPr>
        <w:t xml:space="preserve">transmit a PDCP status report </w:t>
      </w:r>
      <w:r w:rsidRPr="008F467A">
        <w:rPr>
          <w:rFonts w:hint="eastAsia"/>
          <w:lang w:eastAsia="ko-KR"/>
        </w:rPr>
        <w:t>as described in subclause 5.</w:t>
      </w:r>
      <w:r>
        <w:rPr>
          <w:lang w:eastAsia="ko-KR"/>
        </w:rPr>
        <w:t>4</w:t>
      </w:r>
      <w:r w:rsidRPr="008F467A">
        <w:rPr>
          <w:rFonts w:hint="eastAsia"/>
          <w:lang w:eastAsia="ko-KR"/>
        </w:rPr>
        <w:t>.1</w:t>
      </w:r>
      <w:r w:rsidRPr="00F26188">
        <w:rPr>
          <w:rFonts w:hint="eastAsia"/>
          <w:lang w:eastAsia="ko-KR"/>
        </w:rPr>
        <w:t>;</w:t>
      </w:r>
    </w:p>
    <w:p w:rsidR="00D272AB" w:rsidRPr="00F26188" w:rsidRDefault="00D272AB" w:rsidP="00D272AB">
      <w:pPr>
        <w:pStyle w:val="B1"/>
        <w:rPr>
          <w:lang w:eastAsia="ko-KR"/>
        </w:rPr>
      </w:pPr>
      <w:r w:rsidRPr="00F26188">
        <w:rPr>
          <w:rFonts w:hint="eastAsia"/>
          <w:lang w:eastAsia="ko-KR"/>
        </w:rPr>
        <w:t>-</w:t>
      </w:r>
      <w:r w:rsidRPr="00F26188">
        <w:rPr>
          <w:rFonts w:hint="eastAsia"/>
          <w:lang w:eastAsia="ko-KR"/>
        </w:rPr>
        <w:tab/>
      </w:r>
      <w:r w:rsidRPr="00F26188">
        <w:rPr>
          <w:rFonts w:hint="eastAsia"/>
        </w:rPr>
        <w:t xml:space="preserve">perform </w:t>
      </w:r>
      <w:r w:rsidRPr="00F26188">
        <w:rPr>
          <w:rFonts w:hint="eastAsia"/>
          <w:snapToGrid w:val="0"/>
        </w:rPr>
        <w:t>retransmission</w:t>
      </w:r>
      <w:r w:rsidRPr="00F26188">
        <w:rPr>
          <w:rFonts w:hint="eastAsia"/>
          <w:lang w:eastAsia="ko-KR"/>
        </w:rPr>
        <w:t xml:space="preserve"> of all the </w:t>
      </w:r>
      <w:r w:rsidRPr="008F467A">
        <w:rPr>
          <w:rFonts w:hint="eastAsia"/>
          <w:lang w:eastAsia="ko-KR"/>
        </w:rPr>
        <w:t>PDCP</w:t>
      </w:r>
      <w:r>
        <w:rPr>
          <w:lang w:eastAsia="ko-KR"/>
        </w:rPr>
        <w:t xml:space="preserve"> Data </w:t>
      </w:r>
      <w:r w:rsidRPr="008F467A">
        <w:rPr>
          <w:rFonts w:hint="eastAsia"/>
          <w:lang w:eastAsia="ko-KR"/>
        </w:rPr>
        <w:t>PDUs</w:t>
      </w:r>
      <w:r w:rsidRPr="00EE4419">
        <w:rPr>
          <w:lang w:eastAsia="ko-KR"/>
        </w:rPr>
        <w:t xml:space="preserve"> </w:t>
      </w:r>
      <w:r w:rsidRPr="008F467A">
        <w:rPr>
          <w:lang w:eastAsia="ko-KR"/>
        </w:rPr>
        <w:t xml:space="preserve">previously submitted to </w:t>
      </w:r>
      <w:r>
        <w:rPr>
          <w:lang w:eastAsia="ko-KR"/>
        </w:rPr>
        <w:t>re-established AM RLC entity</w:t>
      </w:r>
      <w:r w:rsidRPr="00EE4419">
        <w:t xml:space="preserve"> </w:t>
      </w:r>
      <w:r w:rsidRPr="008F467A">
        <w:t>in ascending order of the</w:t>
      </w:r>
      <w:r w:rsidRPr="00EE4419">
        <w:rPr>
          <w:rFonts w:hint="eastAsia"/>
          <w:lang w:eastAsia="ko-KR"/>
        </w:rPr>
        <w:t xml:space="preserve"> </w:t>
      </w:r>
      <w:r w:rsidRPr="008F467A">
        <w:rPr>
          <w:rFonts w:hint="eastAsia"/>
          <w:lang w:eastAsia="ko-KR"/>
        </w:rPr>
        <w:t>associated</w:t>
      </w:r>
      <w:r w:rsidRPr="00EE4419">
        <w:t xml:space="preserve"> </w:t>
      </w:r>
      <w:r w:rsidRPr="008F467A">
        <w:t>COUNT value</w:t>
      </w:r>
      <w:r w:rsidRPr="008F467A">
        <w:rPr>
          <w:rFonts w:hint="eastAsia"/>
          <w:lang w:eastAsia="ko-KR"/>
        </w:rPr>
        <w:t>s</w:t>
      </w:r>
      <w:r w:rsidRPr="00EE4419">
        <w:rPr>
          <w:rFonts w:hint="eastAsia"/>
          <w:lang w:eastAsia="ko-KR"/>
        </w:rPr>
        <w:t xml:space="preserve"> </w:t>
      </w:r>
      <w:r w:rsidRPr="008F467A">
        <w:rPr>
          <w:rFonts w:hint="eastAsia"/>
          <w:lang w:eastAsia="ko-KR"/>
        </w:rPr>
        <w:t xml:space="preserve">from the first PDCP </w:t>
      </w:r>
      <w:r>
        <w:rPr>
          <w:lang w:eastAsia="ko-KR"/>
        </w:rPr>
        <w:t xml:space="preserve">Data </w:t>
      </w:r>
      <w:r w:rsidRPr="008F467A">
        <w:rPr>
          <w:rFonts w:hint="eastAsia"/>
          <w:lang w:eastAsia="ko-KR"/>
        </w:rPr>
        <w:t xml:space="preserve">PDU </w:t>
      </w:r>
      <w:r w:rsidRPr="008F467A">
        <w:rPr>
          <w:lang w:eastAsia="ko-KR"/>
        </w:rPr>
        <w:t>for which the successful delivery has not been confirmed by lower layers</w:t>
      </w:r>
      <w:r w:rsidRPr="008F467A">
        <w:rPr>
          <w:rFonts w:hint="eastAsia"/>
          <w:lang w:eastAsia="ko-KR"/>
        </w:rPr>
        <w:t>.</w:t>
      </w:r>
    </w:p>
    <w:p w:rsidR="00D272AB" w:rsidRPr="001C2534" w:rsidRDefault="00D272AB" w:rsidP="00D272AB">
      <w:pPr>
        <w:rPr>
          <w:lang w:eastAsia="ko-KR"/>
        </w:rPr>
      </w:pPr>
      <w:r w:rsidRPr="00F26188">
        <w:rPr>
          <w:rFonts w:hint="eastAsia"/>
        </w:rPr>
        <w:t xml:space="preserve">After performing the above procedures, the </w:t>
      </w:r>
      <w:r>
        <w:t>transmitting PDCP entity</w:t>
      </w:r>
      <w:r w:rsidRPr="00F26188">
        <w:rPr>
          <w:rFonts w:hint="eastAsia"/>
        </w:rPr>
        <w:t xml:space="preserve"> shall follow the procedures in subclause 5.</w:t>
      </w:r>
      <w:r>
        <w:t>2</w:t>
      </w:r>
      <w:r w:rsidRPr="00F26188">
        <w:rPr>
          <w:rFonts w:hint="eastAsia"/>
        </w:rPr>
        <w:t>.1.</w:t>
      </w:r>
    </w:p>
    <w:p w:rsidR="00D272AB" w:rsidRPr="00257D51" w:rsidRDefault="00D272AB" w:rsidP="00D272AB">
      <w:pPr>
        <w:pStyle w:val="2"/>
        <w:rPr>
          <w:lang w:eastAsia="ko-KR"/>
        </w:rPr>
      </w:pPr>
      <w:bookmarkStart w:id="100" w:name="_Toc477873870"/>
      <w:bookmarkStart w:id="101" w:name="_Toc478029706"/>
      <w:bookmarkStart w:id="102" w:name="_Toc486851299"/>
      <w:r w:rsidRPr="00D5063C">
        <w:t>5.6</w:t>
      </w:r>
      <w:r w:rsidRPr="00D5063C">
        <w:tab/>
      </w:r>
      <w:r w:rsidRPr="00D5063C">
        <w:rPr>
          <w:rFonts w:hint="eastAsia"/>
          <w:lang w:eastAsia="ko-KR"/>
        </w:rPr>
        <w:t>Data volume calculation</w:t>
      </w:r>
      <w:bookmarkEnd w:id="100"/>
      <w:bookmarkEnd w:id="101"/>
      <w:bookmarkEnd w:id="102"/>
    </w:p>
    <w:p w:rsidR="00D272AB" w:rsidRDefault="00D272AB" w:rsidP="00D272AB">
      <w:r w:rsidRPr="0024168D">
        <w:t xml:space="preserve">For the purpose of MAC buffer status reporting, </w:t>
      </w:r>
      <w:r>
        <w:t xml:space="preserve">the transmitting PDCP entity shall consider </w:t>
      </w:r>
      <w:r w:rsidRPr="007C3DF7">
        <w:t xml:space="preserve">PDCP Control PDUs, as well as </w:t>
      </w:r>
      <w:r>
        <w:t xml:space="preserve">the following as PDCP </w:t>
      </w:r>
      <w:r w:rsidRPr="0024168D">
        <w:t xml:space="preserve">data </w:t>
      </w:r>
      <w:r>
        <w:t>volume:</w:t>
      </w:r>
    </w:p>
    <w:p w:rsidR="00D272AB" w:rsidRPr="0024168D" w:rsidRDefault="00D272AB" w:rsidP="008F055E">
      <w:r w:rsidRPr="00D91555">
        <w:t>For SDUs for which no PDU has been submitted to lower layers</w:t>
      </w:r>
      <w:r w:rsidRPr="0024168D">
        <w:t>:</w:t>
      </w:r>
    </w:p>
    <w:p w:rsidR="00D272AB" w:rsidRDefault="00D272AB" w:rsidP="008F055E">
      <w:pPr>
        <w:pStyle w:val="B1"/>
      </w:pPr>
      <w:r>
        <w:t>-</w:t>
      </w:r>
      <w:r>
        <w:tab/>
        <w:t>the SDU itself, if the SDU has not yet been processed by PDCP, or</w:t>
      </w:r>
    </w:p>
    <w:p w:rsidR="00D272AB" w:rsidRDefault="00D272AB" w:rsidP="008F055E">
      <w:pPr>
        <w:pStyle w:val="B1"/>
      </w:pPr>
      <w:r>
        <w:t>-</w:t>
      </w:r>
      <w:r>
        <w:tab/>
        <w:t>the PDU if the SDU has been processed by PDCP.</w:t>
      </w:r>
    </w:p>
    <w:p w:rsidR="00D272AB" w:rsidRPr="006950BA" w:rsidRDefault="00D272AB" w:rsidP="00D272AB">
      <w:pPr>
        <w:rPr>
          <w:lang w:eastAsia="ko-KR"/>
        </w:rPr>
      </w:pPr>
      <w:r w:rsidRPr="000319C5">
        <w:rPr>
          <w:i/>
          <w:color w:val="FF0000"/>
        </w:rPr>
        <w:t xml:space="preserve">Editor’s Note: </w:t>
      </w:r>
      <w:r>
        <w:rPr>
          <w:i/>
          <w:color w:val="FF0000"/>
        </w:rPr>
        <w:t>Other SDUs and PDUs that are considered as PDCP data volume</w:t>
      </w:r>
      <w:r w:rsidRPr="000319C5">
        <w:rPr>
          <w:i/>
          <w:color w:val="FF0000"/>
        </w:rPr>
        <w:t xml:space="preserve"> </w:t>
      </w:r>
      <w:r>
        <w:rPr>
          <w:i/>
          <w:color w:val="FF0000"/>
        </w:rPr>
        <w:t>are</w:t>
      </w:r>
      <w:r w:rsidRPr="000319C5">
        <w:rPr>
          <w:i/>
          <w:color w:val="FF0000"/>
        </w:rPr>
        <w:t xml:space="preserve"> FFS.</w:t>
      </w:r>
    </w:p>
    <w:p w:rsidR="00D272AB" w:rsidRPr="00257D51" w:rsidRDefault="00D272AB" w:rsidP="00D272AB">
      <w:pPr>
        <w:pStyle w:val="2"/>
        <w:rPr>
          <w:lang w:eastAsia="ko-KR"/>
        </w:rPr>
      </w:pPr>
      <w:bookmarkStart w:id="103" w:name="_Toc477873871"/>
      <w:bookmarkStart w:id="104" w:name="_Toc478029707"/>
      <w:bookmarkStart w:id="105" w:name="_Toc486851300"/>
      <w:r w:rsidRPr="00257D51">
        <w:t>5.</w:t>
      </w:r>
      <w:r>
        <w:t>7</w:t>
      </w:r>
      <w:r w:rsidRPr="00257D51">
        <w:rPr>
          <w:sz w:val="24"/>
          <w:lang w:eastAsia="en-GB"/>
        </w:rPr>
        <w:tab/>
      </w:r>
      <w:r w:rsidRPr="00257D51">
        <w:t xml:space="preserve">Header </w:t>
      </w:r>
      <w:r>
        <w:t>c</w:t>
      </w:r>
      <w:r w:rsidRPr="00257D51">
        <w:t>ompression</w:t>
      </w:r>
      <w:r w:rsidRPr="00257D51">
        <w:rPr>
          <w:rFonts w:hint="eastAsia"/>
          <w:lang w:eastAsia="ko-KR"/>
        </w:rPr>
        <w:t xml:space="preserve"> and </w:t>
      </w:r>
      <w:r>
        <w:rPr>
          <w:lang w:eastAsia="ko-KR"/>
        </w:rPr>
        <w:t>d</w:t>
      </w:r>
      <w:r w:rsidRPr="00257D51">
        <w:rPr>
          <w:rFonts w:hint="eastAsia"/>
          <w:lang w:eastAsia="ko-KR"/>
        </w:rPr>
        <w:t>ecompression</w:t>
      </w:r>
      <w:bookmarkEnd w:id="103"/>
      <w:bookmarkEnd w:id="104"/>
      <w:bookmarkEnd w:id="105"/>
    </w:p>
    <w:p w:rsidR="00D272AB" w:rsidRPr="00257D51" w:rsidRDefault="00D272AB" w:rsidP="00D272AB">
      <w:pPr>
        <w:pStyle w:val="3"/>
      </w:pPr>
      <w:bookmarkStart w:id="106" w:name="_Toc469053331"/>
      <w:bookmarkStart w:id="107" w:name="_Toc486851301"/>
      <w:r w:rsidRPr="00257D51">
        <w:t>5.</w:t>
      </w:r>
      <w:r>
        <w:t>7</w:t>
      </w:r>
      <w:r w:rsidRPr="00257D51">
        <w:t>.1</w:t>
      </w:r>
      <w:r w:rsidRPr="00257D51">
        <w:tab/>
        <w:t>Supported header compression protocols and profiles</w:t>
      </w:r>
      <w:bookmarkEnd w:id="106"/>
      <w:bookmarkEnd w:id="107"/>
    </w:p>
    <w:p w:rsidR="00D272AB" w:rsidRPr="00257D51" w:rsidRDefault="00D272AB" w:rsidP="00D272AB">
      <w:r w:rsidRPr="00257D51">
        <w:t>The header compression protocol is based on the Robust Header Compression (R</w:t>
      </w:r>
      <w:r w:rsidRPr="00257D51">
        <w:rPr>
          <w:rFonts w:hint="eastAsia"/>
          <w:lang w:eastAsia="ko-KR"/>
        </w:rPr>
        <w:t>O</w:t>
      </w:r>
      <w:r w:rsidRPr="00257D51">
        <w:t>HC) framework [7]. There are multiple header compression algorithms, called profiles, defined for the R</w:t>
      </w:r>
      <w:r w:rsidRPr="00257D51">
        <w:rPr>
          <w:rFonts w:hint="eastAsia"/>
          <w:lang w:eastAsia="ko-KR"/>
        </w:rPr>
        <w:t>O</w:t>
      </w:r>
      <w:r w:rsidRPr="00257D51">
        <w:t>HC framework. Each profile is specific to the particular network layer, transport layer or upper layer protocol combination e.g. TCP/IP and RTP/UDP/IP.</w:t>
      </w:r>
    </w:p>
    <w:p w:rsidR="00D272AB" w:rsidRPr="00257D51" w:rsidRDefault="00D272AB" w:rsidP="00D272AB">
      <w:r w:rsidRPr="00257D51">
        <w:t>The detailed definition of the R</w:t>
      </w:r>
      <w:r w:rsidRPr="00257D51">
        <w:rPr>
          <w:rFonts w:hint="eastAsia"/>
          <w:lang w:eastAsia="ko-KR"/>
        </w:rPr>
        <w:t>O</w:t>
      </w:r>
      <w:r w:rsidRPr="00257D51">
        <w:t>HC channel is specified as part of the R</w:t>
      </w:r>
      <w:r w:rsidRPr="00257D51">
        <w:rPr>
          <w:rFonts w:hint="eastAsia"/>
          <w:lang w:eastAsia="ko-KR"/>
        </w:rPr>
        <w:t>O</w:t>
      </w:r>
      <w:r w:rsidRPr="00257D51">
        <w:t>HC framework [7]. This includes how to multiplex different flows (header compressed or not) over the R</w:t>
      </w:r>
      <w:r w:rsidRPr="00257D51">
        <w:rPr>
          <w:rFonts w:hint="eastAsia"/>
          <w:lang w:eastAsia="ko-KR"/>
        </w:rPr>
        <w:t>O</w:t>
      </w:r>
      <w:r w:rsidRPr="00257D51">
        <w:t>HC channel, as well as how to associate a specific IP flow with a specific context state during initialization of the compression algorithm for that flow.</w:t>
      </w:r>
    </w:p>
    <w:p w:rsidR="00D272AB" w:rsidRPr="00257D51" w:rsidRDefault="00D272AB" w:rsidP="00D272AB">
      <w:r w:rsidRPr="00257D51">
        <w:t>The implementation of the functionality of the R</w:t>
      </w:r>
      <w:r w:rsidRPr="00257D51">
        <w:rPr>
          <w:rFonts w:hint="eastAsia"/>
          <w:lang w:eastAsia="ko-KR"/>
        </w:rPr>
        <w:t>O</w:t>
      </w:r>
      <w:r w:rsidRPr="00257D51">
        <w:t>HC framework and of the functionality of the supported header compression profiles is not covered in this specification.</w:t>
      </w:r>
    </w:p>
    <w:p w:rsidR="00D272AB" w:rsidRDefault="00D272AB" w:rsidP="00D272AB">
      <w:pPr>
        <w:rPr>
          <w:snapToGrid w:val="0"/>
        </w:rPr>
      </w:pPr>
      <w:r w:rsidRPr="00257D51">
        <w:rPr>
          <w:snapToGrid w:val="0"/>
        </w:rPr>
        <w:t>In this v</w:t>
      </w:r>
      <w:r>
        <w:rPr>
          <w:snapToGrid w:val="0"/>
        </w:rPr>
        <w:t>ersion of the specification the support of the following profiles is described:</w:t>
      </w:r>
    </w:p>
    <w:p w:rsidR="00D272AB" w:rsidRDefault="00D272AB" w:rsidP="00D272AB">
      <w:pPr>
        <w:pStyle w:val="TH"/>
        <w:rPr>
          <w:snapToGrid w:val="0"/>
        </w:rPr>
      </w:pPr>
      <w:r>
        <w:rPr>
          <w:snapToGrid w:val="0"/>
        </w:rPr>
        <w:lastRenderedPageBreak/>
        <w:t>Table 5.</w:t>
      </w:r>
      <w:r>
        <w:rPr>
          <w:snapToGrid w:val="0"/>
          <w:lang w:eastAsia="ko-KR"/>
        </w:rPr>
        <w:t>7</w:t>
      </w:r>
      <w:r>
        <w:rPr>
          <w:snapToGrid w:val="0"/>
        </w:rPr>
        <w:t xml:space="preserve">.1-1: </w:t>
      </w:r>
      <w:r>
        <w:t>Supported header compression protocols and profiles</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7"/>
        <w:gridCol w:w="1866"/>
        <w:gridCol w:w="2409"/>
      </w:tblGrid>
      <w:tr w:rsidR="00D272AB" w:rsidTr="008F055E">
        <w:trPr>
          <w:trHeight w:val="209"/>
          <w:jc w:val="center"/>
        </w:trPr>
        <w:tc>
          <w:tcPr>
            <w:tcW w:w="1957" w:type="dxa"/>
            <w:vAlign w:val="center"/>
          </w:tcPr>
          <w:p w:rsidR="00D272AB" w:rsidRPr="00A2179C" w:rsidRDefault="00D272AB" w:rsidP="008F055E">
            <w:pPr>
              <w:pStyle w:val="TAH"/>
              <w:rPr>
                <w:lang w:val="en-GB" w:eastAsia="ja-JP"/>
              </w:rPr>
            </w:pPr>
            <w:r w:rsidRPr="00A2179C">
              <w:rPr>
                <w:lang w:val="en-GB" w:eastAsia="ja-JP"/>
              </w:rPr>
              <w:t>Profile Identifier</w:t>
            </w:r>
          </w:p>
        </w:tc>
        <w:tc>
          <w:tcPr>
            <w:tcW w:w="1866" w:type="dxa"/>
            <w:vAlign w:val="center"/>
          </w:tcPr>
          <w:p w:rsidR="00D272AB" w:rsidRPr="00A2179C" w:rsidRDefault="00D272AB" w:rsidP="008F055E">
            <w:pPr>
              <w:pStyle w:val="TAH"/>
              <w:rPr>
                <w:lang w:val="en-GB" w:eastAsia="ja-JP"/>
              </w:rPr>
            </w:pPr>
            <w:r w:rsidRPr="00A2179C">
              <w:rPr>
                <w:lang w:val="en-GB" w:eastAsia="ja-JP"/>
              </w:rPr>
              <w:t>Usage</w:t>
            </w:r>
          </w:p>
        </w:tc>
        <w:tc>
          <w:tcPr>
            <w:tcW w:w="2409" w:type="dxa"/>
            <w:vAlign w:val="center"/>
          </w:tcPr>
          <w:p w:rsidR="00D272AB" w:rsidRPr="00A2179C" w:rsidRDefault="00D272AB" w:rsidP="008F055E">
            <w:pPr>
              <w:pStyle w:val="TAH"/>
              <w:rPr>
                <w:lang w:val="en-GB" w:eastAsia="ja-JP"/>
              </w:rPr>
            </w:pPr>
            <w:r w:rsidRPr="00A2179C">
              <w:rPr>
                <w:lang w:val="en-GB" w:eastAsia="ja-JP"/>
              </w:rPr>
              <w:t>Reference</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0x0000</w:t>
            </w:r>
          </w:p>
        </w:tc>
        <w:tc>
          <w:tcPr>
            <w:tcW w:w="1866" w:type="dxa"/>
          </w:tcPr>
          <w:p w:rsidR="00D272AB" w:rsidRPr="00A2179C" w:rsidRDefault="00D272AB" w:rsidP="008F055E">
            <w:pPr>
              <w:pStyle w:val="TAL"/>
              <w:rPr>
                <w:lang w:val="en-GB" w:eastAsia="ja-JP"/>
              </w:rPr>
            </w:pPr>
            <w:r w:rsidRPr="00A2179C">
              <w:rPr>
                <w:lang w:val="en-GB" w:eastAsia="ja-JP"/>
              </w:rPr>
              <w:t>No compression</w:t>
            </w:r>
          </w:p>
        </w:tc>
        <w:tc>
          <w:tcPr>
            <w:tcW w:w="2409" w:type="dxa"/>
          </w:tcPr>
          <w:p w:rsidR="00D272AB" w:rsidRPr="00A2179C" w:rsidRDefault="00D272AB" w:rsidP="008F055E">
            <w:pPr>
              <w:pStyle w:val="TAL"/>
              <w:rPr>
                <w:lang w:val="en-GB" w:eastAsia="ja-JP"/>
              </w:rPr>
            </w:pPr>
            <w:r w:rsidRPr="00A2179C">
              <w:rPr>
                <w:lang w:val="en-GB" w:eastAsia="ja-JP"/>
              </w:rPr>
              <w:t>RFC 5795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0x0001</w:t>
            </w:r>
          </w:p>
        </w:tc>
        <w:tc>
          <w:tcPr>
            <w:tcW w:w="1866" w:type="dxa"/>
          </w:tcPr>
          <w:p w:rsidR="00D272AB" w:rsidRPr="00A2179C" w:rsidRDefault="00D272AB" w:rsidP="008F055E">
            <w:pPr>
              <w:pStyle w:val="TAL"/>
              <w:rPr>
                <w:lang w:val="en-GB" w:eastAsia="ja-JP"/>
              </w:rPr>
            </w:pPr>
            <w:r w:rsidRPr="00A2179C">
              <w:rPr>
                <w:lang w:val="en-GB" w:eastAsia="ja-JP"/>
              </w:rPr>
              <w:t>RTP/UDP/IP</w:t>
            </w:r>
          </w:p>
        </w:tc>
        <w:tc>
          <w:tcPr>
            <w:tcW w:w="2409" w:type="dxa"/>
          </w:tcPr>
          <w:p w:rsidR="00D272AB" w:rsidRPr="00A2179C" w:rsidRDefault="00D272AB" w:rsidP="008F055E">
            <w:pPr>
              <w:pStyle w:val="TAL"/>
              <w:rPr>
                <w:lang w:val="en-GB" w:eastAsia="ja-JP"/>
              </w:rPr>
            </w:pPr>
            <w:r w:rsidRPr="00A2179C">
              <w:rPr>
                <w:lang w:val="en-GB" w:eastAsia="ja-JP"/>
              </w:rPr>
              <w:t>RFC 3095, RFC 4815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0x0002</w:t>
            </w:r>
          </w:p>
        </w:tc>
        <w:tc>
          <w:tcPr>
            <w:tcW w:w="1866" w:type="dxa"/>
          </w:tcPr>
          <w:p w:rsidR="00D272AB" w:rsidRPr="00A2179C" w:rsidRDefault="00D272AB" w:rsidP="008F055E">
            <w:pPr>
              <w:pStyle w:val="TAL"/>
              <w:rPr>
                <w:lang w:val="en-GB" w:eastAsia="ja-JP"/>
              </w:rPr>
            </w:pPr>
            <w:r w:rsidRPr="00A2179C">
              <w:rPr>
                <w:lang w:val="en-GB" w:eastAsia="ja-JP"/>
              </w:rPr>
              <w:t>UDP/IP</w:t>
            </w:r>
          </w:p>
        </w:tc>
        <w:tc>
          <w:tcPr>
            <w:tcW w:w="2409" w:type="dxa"/>
          </w:tcPr>
          <w:p w:rsidR="00D272AB" w:rsidRPr="00A2179C" w:rsidRDefault="00D272AB" w:rsidP="008F055E">
            <w:pPr>
              <w:pStyle w:val="TAL"/>
              <w:rPr>
                <w:lang w:val="en-GB" w:eastAsia="ja-JP"/>
              </w:rPr>
            </w:pPr>
            <w:r w:rsidRPr="00A2179C">
              <w:rPr>
                <w:lang w:val="en-GB" w:eastAsia="ja-JP"/>
              </w:rPr>
              <w:t>RFC 3095, RFC 4815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0x0003</w:t>
            </w:r>
          </w:p>
        </w:tc>
        <w:tc>
          <w:tcPr>
            <w:tcW w:w="1866" w:type="dxa"/>
          </w:tcPr>
          <w:p w:rsidR="00D272AB" w:rsidRPr="00A2179C" w:rsidRDefault="00D272AB" w:rsidP="008F055E">
            <w:pPr>
              <w:pStyle w:val="TAL"/>
              <w:rPr>
                <w:lang w:val="en-GB" w:eastAsia="ja-JP"/>
              </w:rPr>
            </w:pPr>
            <w:r w:rsidRPr="00A2179C">
              <w:rPr>
                <w:lang w:val="en-GB" w:eastAsia="ja-JP"/>
              </w:rPr>
              <w:t>ESP/IP</w:t>
            </w:r>
          </w:p>
        </w:tc>
        <w:tc>
          <w:tcPr>
            <w:tcW w:w="2409" w:type="dxa"/>
          </w:tcPr>
          <w:p w:rsidR="00D272AB" w:rsidRPr="00A2179C" w:rsidRDefault="00D272AB" w:rsidP="008F055E">
            <w:pPr>
              <w:pStyle w:val="TAL"/>
              <w:rPr>
                <w:lang w:val="en-GB" w:eastAsia="ja-JP"/>
              </w:rPr>
            </w:pPr>
            <w:r w:rsidRPr="00A2179C">
              <w:rPr>
                <w:lang w:val="en-GB" w:eastAsia="ja-JP"/>
              </w:rPr>
              <w:t>RFC 3095, RFC 4815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0x0004</w:t>
            </w:r>
          </w:p>
        </w:tc>
        <w:tc>
          <w:tcPr>
            <w:tcW w:w="1866" w:type="dxa"/>
          </w:tcPr>
          <w:p w:rsidR="00D272AB" w:rsidRPr="00A2179C" w:rsidRDefault="00D272AB" w:rsidP="008F055E">
            <w:pPr>
              <w:pStyle w:val="TAL"/>
              <w:rPr>
                <w:lang w:val="en-GB" w:eastAsia="ja-JP"/>
              </w:rPr>
            </w:pPr>
            <w:r w:rsidRPr="00A2179C">
              <w:rPr>
                <w:lang w:val="en-GB" w:eastAsia="ja-JP"/>
              </w:rPr>
              <w:t>IP</w:t>
            </w:r>
          </w:p>
        </w:tc>
        <w:tc>
          <w:tcPr>
            <w:tcW w:w="2409" w:type="dxa"/>
          </w:tcPr>
          <w:p w:rsidR="00D272AB" w:rsidRPr="00A2179C" w:rsidRDefault="00D272AB" w:rsidP="008F055E">
            <w:pPr>
              <w:pStyle w:val="TAL"/>
              <w:rPr>
                <w:lang w:val="en-GB" w:eastAsia="ja-JP"/>
              </w:rPr>
            </w:pPr>
            <w:r w:rsidRPr="00A2179C">
              <w:rPr>
                <w:lang w:val="en-GB" w:eastAsia="ja-JP"/>
              </w:rPr>
              <w:t>RFC 3843, RFC 4815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0x0006</w:t>
            </w:r>
          </w:p>
        </w:tc>
        <w:tc>
          <w:tcPr>
            <w:tcW w:w="1866" w:type="dxa"/>
          </w:tcPr>
          <w:p w:rsidR="00D272AB" w:rsidRPr="00A2179C" w:rsidRDefault="00D272AB" w:rsidP="008F055E">
            <w:pPr>
              <w:pStyle w:val="TAL"/>
              <w:rPr>
                <w:lang w:val="en-GB" w:eastAsia="ja-JP"/>
              </w:rPr>
            </w:pPr>
            <w:r w:rsidRPr="00A2179C">
              <w:rPr>
                <w:lang w:val="en-GB" w:eastAsia="ja-JP"/>
              </w:rPr>
              <w:t>TCP/IP</w:t>
            </w:r>
          </w:p>
        </w:tc>
        <w:tc>
          <w:tcPr>
            <w:tcW w:w="2409" w:type="dxa"/>
          </w:tcPr>
          <w:p w:rsidR="00D272AB" w:rsidRPr="00A2179C" w:rsidRDefault="00D272AB" w:rsidP="008F055E">
            <w:pPr>
              <w:pStyle w:val="TAL"/>
              <w:rPr>
                <w:lang w:val="en-GB" w:eastAsia="ja-JP"/>
              </w:rPr>
            </w:pPr>
            <w:r w:rsidRPr="00A2179C">
              <w:rPr>
                <w:lang w:val="en-GB" w:eastAsia="ja-JP"/>
              </w:rPr>
              <w:t>RFC 6846</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0x0101</w:t>
            </w:r>
          </w:p>
        </w:tc>
        <w:tc>
          <w:tcPr>
            <w:tcW w:w="1866" w:type="dxa"/>
          </w:tcPr>
          <w:p w:rsidR="00D272AB" w:rsidRPr="00A2179C" w:rsidRDefault="00D272AB" w:rsidP="008F055E">
            <w:pPr>
              <w:pStyle w:val="TAL"/>
              <w:rPr>
                <w:lang w:val="en-GB" w:eastAsia="ja-JP"/>
              </w:rPr>
            </w:pPr>
            <w:r w:rsidRPr="00A2179C">
              <w:rPr>
                <w:lang w:val="en-GB" w:eastAsia="ja-JP"/>
              </w:rPr>
              <w:t>RTP/UDP/IP</w:t>
            </w:r>
          </w:p>
        </w:tc>
        <w:tc>
          <w:tcPr>
            <w:tcW w:w="2409" w:type="dxa"/>
          </w:tcPr>
          <w:p w:rsidR="00D272AB" w:rsidRPr="00A2179C" w:rsidRDefault="00D272AB" w:rsidP="008F055E">
            <w:pPr>
              <w:pStyle w:val="TAL"/>
              <w:rPr>
                <w:lang w:val="en-GB" w:eastAsia="ja-JP"/>
              </w:rPr>
            </w:pPr>
            <w:r w:rsidRPr="00A2179C">
              <w:rPr>
                <w:lang w:val="en-GB" w:eastAsia="ja-JP"/>
              </w:rPr>
              <w:t>RFC 5225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0x0102</w:t>
            </w:r>
          </w:p>
        </w:tc>
        <w:tc>
          <w:tcPr>
            <w:tcW w:w="1866" w:type="dxa"/>
          </w:tcPr>
          <w:p w:rsidR="00D272AB" w:rsidRPr="00A2179C" w:rsidRDefault="00D272AB" w:rsidP="008F055E">
            <w:pPr>
              <w:pStyle w:val="TAL"/>
              <w:rPr>
                <w:lang w:val="en-GB" w:eastAsia="ja-JP"/>
              </w:rPr>
            </w:pPr>
            <w:r w:rsidRPr="00A2179C">
              <w:rPr>
                <w:lang w:val="en-GB" w:eastAsia="ja-JP"/>
              </w:rPr>
              <w:t>UDP/IP</w:t>
            </w:r>
          </w:p>
        </w:tc>
        <w:tc>
          <w:tcPr>
            <w:tcW w:w="2409" w:type="dxa"/>
          </w:tcPr>
          <w:p w:rsidR="00D272AB" w:rsidRPr="00A2179C" w:rsidRDefault="00D272AB" w:rsidP="008F055E">
            <w:pPr>
              <w:pStyle w:val="TAL"/>
              <w:rPr>
                <w:lang w:val="en-GB" w:eastAsia="ja-JP"/>
              </w:rPr>
            </w:pPr>
            <w:r w:rsidRPr="00A2179C">
              <w:rPr>
                <w:lang w:val="en-GB" w:eastAsia="ja-JP"/>
              </w:rPr>
              <w:t>RFC 5225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0x0103</w:t>
            </w:r>
          </w:p>
        </w:tc>
        <w:tc>
          <w:tcPr>
            <w:tcW w:w="1866" w:type="dxa"/>
          </w:tcPr>
          <w:p w:rsidR="00D272AB" w:rsidRPr="00A2179C" w:rsidRDefault="00D272AB" w:rsidP="008F055E">
            <w:pPr>
              <w:pStyle w:val="TAL"/>
              <w:rPr>
                <w:lang w:val="en-GB" w:eastAsia="ja-JP"/>
              </w:rPr>
            </w:pPr>
            <w:r w:rsidRPr="00A2179C">
              <w:rPr>
                <w:lang w:val="en-GB" w:eastAsia="ja-JP"/>
              </w:rPr>
              <w:t>ESP/IP</w:t>
            </w:r>
          </w:p>
        </w:tc>
        <w:tc>
          <w:tcPr>
            <w:tcW w:w="2409" w:type="dxa"/>
          </w:tcPr>
          <w:p w:rsidR="00D272AB" w:rsidRPr="00A2179C" w:rsidRDefault="00D272AB" w:rsidP="008F055E">
            <w:pPr>
              <w:pStyle w:val="TAL"/>
              <w:rPr>
                <w:lang w:val="en-GB" w:eastAsia="ja-JP"/>
              </w:rPr>
            </w:pPr>
            <w:r w:rsidRPr="00A2179C">
              <w:rPr>
                <w:lang w:val="en-GB" w:eastAsia="ja-JP"/>
              </w:rPr>
              <w:t>RFC 5225</w:t>
            </w:r>
          </w:p>
        </w:tc>
      </w:tr>
      <w:tr w:rsidR="00D272AB" w:rsidTr="008F055E">
        <w:trPr>
          <w:jc w:val="center"/>
        </w:trPr>
        <w:tc>
          <w:tcPr>
            <w:tcW w:w="1957" w:type="dxa"/>
          </w:tcPr>
          <w:p w:rsidR="00D272AB" w:rsidRPr="00A2179C" w:rsidRDefault="00D272AB" w:rsidP="008F055E">
            <w:pPr>
              <w:pStyle w:val="TAL"/>
              <w:jc w:val="center"/>
              <w:rPr>
                <w:lang w:val="en-GB" w:eastAsia="ja-JP"/>
              </w:rPr>
            </w:pPr>
            <w:r w:rsidRPr="00A2179C">
              <w:rPr>
                <w:lang w:val="en-GB" w:eastAsia="ja-JP"/>
              </w:rPr>
              <w:t>0x0104</w:t>
            </w:r>
          </w:p>
        </w:tc>
        <w:tc>
          <w:tcPr>
            <w:tcW w:w="1866" w:type="dxa"/>
          </w:tcPr>
          <w:p w:rsidR="00D272AB" w:rsidRPr="00A2179C" w:rsidRDefault="00D272AB" w:rsidP="008F055E">
            <w:pPr>
              <w:pStyle w:val="TAL"/>
              <w:rPr>
                <w:lang w:val="en-GB" w:eastAsia="ja-JP"/>
              </w:rPr>
            </w:pPr>
            <w:r w:rsidRPr="00A2179C">
              <w:rPr>
                <w:lang w:val="en-GB" w:eastAsia="ja-JP"/>
              </w:rPr>
              <w:t>IP</w:t>
            </w:r>
          </w:p>
        </w:tc>
        <w:tc>
          <w:tcPr>
            <w:tcW w:w="2409" w:type="dxa"/>
          </w:tcPr>
          <w:p w:rsidR="00D272AB" w:rsidRPr="00A2179C" w:rsidRDefault="00D272AB" w:rsidP="008F055E">
            <w:pPr>
              <w:pStyle w:val="TAL"/>
              <w:rPr>
                <w:lang w:val="en-GB" w:eastAsia="ja-JP"/>
              </w:rPr>
            </w:pPr>
            <w:r w:rsidRPr="00A2179C">
              <w:rPr>
                <w:lang w:val="en-GB" w:eastAsia="ja-JP"/>
              </w:rPr>
              <w:t>RFC 5225</w:t>
            </w:r>
          </w:p>
        </w:tc>
      </w:tr>
    </w:tbl>
    <w:p w:rsidR="00D272AB" w:rsidRDefault="00D272AB" w:rsidP="00D272AB"/>
    <w:p w:rsidR="00D272AB" w:rsidRDefault="00D272AB" w:rsidP="00D272AB">
      <w:pPr>
        <w:pStyle w:val="3"/>
      </w:pPr>
      <w:bookmarkStart w:id="108" w:name="_Toc469053332"/>
      <w:bookmarkStart w:id="109" w:name="_Toc486851302"/>
      <w:r>
        <w:t>5.</w:t>
      </w:r>
      <w:r>
        <w:rPr>
          <w:lang w:eastAsia="ko-KR"/>
        </w:rPr>
        <w:t>7</w:t>
      </w:r>
      <w:r>
        <w:t>.2</w:t>
      </w:r>
      <w:r>
        <w:tab/>
        <w:t>Configuration of header compression</w:t>
      </w:r>
      <w:bookmarkEnd w:id="108"/>
      <w:bookmarkEnd w:id="109"/>
    </w:p>
    <w:p w:rsidR="00D272AB" w:rsidRPr="008D78CC" w:rsidRDefault="00D272AB" w:rsidP="00D272AB">
      <w:r>
        <w:t>PDCP entities associated with DRBs can be configured by upper layers [3] to use header compression</w:t>
      </w:r>
      <w:r>
        <w:rPr>
          <w:rFonts w:hint="eastAsia"/>
          <w:lang w:eastAsia="ko-KR"/>
        </w:rPr>
        <w:t>.</w:t>
      </w:r>
      <w:r w:rsidRPr="008D78CC">
        <w:t xml:space="preserve"> </w:t>
      </w:r>
      <w:r w:rsidRPr="00355B34">
        <w:t>Each PDCP entity carrying user plane data may be configured to use header compression. In this version of the specification, only the robust header compression protocol (R</w:t>
      </w:r>
      <w:r>
        <w:t>O</w:t>
      </w:r>
      <w:r w:rsidRPr="00355B34">
        <w:t>HC) is supported. Every PDCP entity uses at most one R</w:t>
      </w:r>
      <w:r>
        <w:t>O</w:t>
      </w:r>
      <w:r w:rsidRPr="00355B34">
        <w:t xml:space="preserve">HC </w:t>
      </w:r>
      <w:r w:rsidRPr="00767D53">
        <w:t xml:space="preserve">compressor </w:t>
      </w:r>
      <w:r w:rsidRPr="00355B34">
        <w:t>instance</w:t>
      </w:r>
      <w:r w:rsidRPr="00767D53">
        <w:t xml:space="preserve"> and at most one ROHC decompressor instance</w:t>
      </w:r>
      <w:r w:rsidRPr="00355B34">
        <w:t>.</w:t>
      </w:r>
    </w:p>
    <w:p w:rsidR="00D272AB" w:rsidRDefault="00D272AB" w:rsidP="00D272AB">
      <w:pPr>
        <w:pStyle w:val="3"/>
      </w:pPr>
      <w:bookmarkStart w:id="110" w:name="_Toc469053333"/>
      <w:bookmarkStart w:id="111" w:name="_Toc486851303"/>
      <w:r>
        <w:t>5.</w:t>
      </w:r>
      <w:r>
        <w:rPr>
          <w:lang w:eastAsia="ko-KR"/>
        </w:rPr>
        <w:t>7</w:t>
      </w:r>
      <w:r>
        <w:t>.3</w:t>
      </w:r>
      <w:r>
        <w:tab/>
        <w:t>Protocol parameters</w:t>
      </w:r>
      <w:bookmarkEnd w:id="110"/>
      <w:bookmarkEnd w:id="111"/>
    </w:p>
    <w:p w:rsidR="00D272AB" w:rsidRDefault="00D272AB" w:rsidP="00D272AB">
      <w:r>
        <w:t>RFC 5795 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 There is thus one set of parameters for each channel, and the same values shall be used for both channels belonging to the same PDCP</w:t>
      </w:r>
      <w:r w:rsidRPr="00EB5AB3">
        <w:t xml:space="preserve"> entity</w:t>
      </w:r>
      <w:r>
        <w:t>.</w:t>
      </w:r>
    </w:p>
    <w:p w:rsidR="00D272AB" w:rsidRPr="00A85934" w:rsidRDefault="00D272AB" w:rsidP="00D272AB">
      <w:pPr>
        <w:rPr>
          <w:i/>
          <w:color w:val="FF0000"/>
        </w:rPr>
      </w:pPr>
      <w:r w:rsidRPr="00A85934">
        <w:rPr>
          <w:i/>
          <w:color w:val="FF0000"/>
        </w:rPr>
        <w:t xml:space="preserve">Editor’s Note: </w:t>
      </w:r>
      <w:r>
        <w:rPr>
          <w:i/>
          <w:color w:val="FF0000"/>
        </w:rPr>
        <w:t xml:space="preserve">Support for </w:t>
      </w:r>
      <w:r w:rsidRPr="00A85934">
        <w:rPr>
          <w:i/>
          <w:color w:val="FF0000"/>
        </w:rPr>
        <w:t>UL-</w:t>
      </w:r>
      <w:r>
        <w:rPr>
          <w:i/>
          <w:color w:val="FF0000"/>
        </w:rPr>
        <w:t>only ROHC is FFS</w:t>
      </w:r>
      <w:r w:rsidRPr="00A85934">
        <w:rPr>
          <w:i/>
          <w:color w:val="FF0000"/>
        </w:rPr>
        <w:t>.</w:t>
      </w:r>
    </w:p>
    <w:p w:rsidR="00D272AB" w:rsidRDefault="00D272AB" w:rsidP="00D272AB">
      <w:r>
        <w:t>These parameters are categorized in two different groups, as defined below:</w:t>
      </w:r>
    </w:p>
    <w:p w:rsidR="00D272AB" w:rsidRDefault="00D272AB" w:rsidP="00D272AB">
      <w:pPr>
        <w:pStyle w:val="B1"/>
      </w:pPr>
      <w:r>
        <w:t>-</w:t>
      </w:r>
      <w:r>
        <w:tab/>
        <w:t>M:</w:t>
      </w:r>
      <w:r>
        <w:tab/>
        <w:t>Mandatory and configured by upper layers.</w:t>
      </w:r>
    </w:p>
    <w:p w:rsidR="00D272AB" w:rsidRDefault="00D272AB" w:rsidP="00D272AB">
      <w:pPr>
        <w:pStyle w:val="B1"/>
      </w:pPr>
      <w:r>
        <w:t>-</w:t>
      </w:r>
      <w:r>
        <w:tab/>
        <w:t xml:space="preserve">N/A: </w:t>
      </w:r>
      <w:r>
        <w:rPr>
          <w:rFonts w:hint="eastAsia"/>
          <w:lang w:eastAsia="ko-KR"/>
        </w:rPr>
        <w:t>N</w:t>
      </w:r>
      <w:r>
        <w:t>ot used in this specification.</w:t>
      </w:r>
    </w:p>
    <w:p w:rsidR="00D272AB" w:rsidRDefault="00D272AB" w:rsidP="00D272AB">
      <w:r>
        <w:t>The usage and definition of the parameters shall be as specified below.</w:t>
      </w:r>
    </w:p>
    <w:p w:rsidR="00D272AB" w:rsidRPr="00B0140F" w:rsidRDefault="00D272AB" w:rsidP="00D272AB">
      <w:pPr>
        <w:pStyle w:val="B1"/>
      </w:pPr>
      <w:r>
        <w:t>-</w:t>
      </w:r>
      <w:r>
        <w:tab/>
        <w:t>MAX_CID (M): This is the maximum CID value that can be used. One CID value shall always be reserved for uncompressed flows.</w:t>
      </w:r>
      <w:r w:rsidRPr="00B0140F">
        <w:t xml:space="preserve"> The parameter MAX_CID is configured by upper layers (</w:t>
      </w:r>
      <w:r w:rsidRPr="00B0140F">
        <w:rPr>
          <w:i/>
        </w:rPr>
        <w:t>maxCID</w:t>
      </w:r>
      <w:r w:rsidRPr="00B0140F">
        <w:t xml:space="preserve"> [3]).</w:t>
      </w:r>
    </w:p>
    <w:p w:rsidR="00D272AB" w:rsidRDefault="00D272AB" w:rsidP="00D272AB">
      <w:pPr>
        <w:pStyle w:val="B1"/>
      </w:pPr>
      <w:r>
        <w:t>-</w:t>
      </w:r>
      <w:r>
        <w:tab/>
        <w:t>LARGE_CIDS: This value is not configured by upper layers, but rather it is inferred from the configured value of MAX_CID according to the following rule:</w:t>
      </w:r>
    </w:p>
    <w:p w:rsidR="00D272AB" w:rsidRDefault="008F055E" w:rsidP="00D272AB">
      <w:pPr>
        <w:pStyle w:val="B2"/>
      </w:pPr>
      <w:r>
        <w:t>-</w:t>
      </w:r>
      <w:r w:rsidR="00D272AB">
        <w:tab/>
        <w:t>If MAX_CID &gt; 15 then LARGE_CIDS = TRUE else LARGE_CIDS = FALSE.</w:t>
      </w:r>
    </w:p>
    <w:p w:rsidR="00D272AB" w:rsidRDefault="00D272AB" w:rsidP="00D272AB">
      <w:pPr>
        <w:pStyle w:val="B1"/>
      </w:pPr>
      <w:r>
        <w:t>-</w:t>
      </w:r>
      <w:r>
        <w:tab/>
        <w:t>PROFILES (M): Profiles are used to define which profiles are allowed to be used by the UE. The list of supported profiles is described in section 5.</w:t>
      </w:r>
      <w:r>
        <w:rPr>
          <w:lang w:eastAsia="ko-KR"/>
        </w:rPr>
        <w:t>7</w:t>
      </w:r>
      <w:r>
        <w:t xml:space="preserve">.1. </w:t>
      </w:r>
      <w:r w:rsidRPr="00195E6E">
        <w:t>The parameter PROFILES is configured by upper layers (</w:t>
      </w:r>
      <w:r w:rsidRPr="00195E6E">
        <w:rPr>
          <w:i/>
        </w:rPr>
        <w:t>profiles</w:t>
      </w:r>
      <w:r w:rsidRPr="00195E6E">
        <w:t xml:space="preserve"> </w:t>
      </w:r>
      <w:r>
        <w:rPr>
          <w:lang w:eastAsia="zh-CN"/>
        </w:rPr>
        <w:t xml:space="preserve">for uplink and downlink </w:t>
      </w:r>
      <w:r w:rsidRPr="00195E6E">
        <w:t>[3]).</w:t>
      </w:r>
    </w:p>
    <w:p w:rsidR="00D272AB" w:rsidRDefault="00D272AB" w:rsidP="00D272AB">
      <w:pPr>
        <w:pStyle w:val="B1"/>
      </w:pPr>
      <w:r>
        <w:t>-</w:t>
      </w:r>
      <w:r>
        <w:tab/>
        <w:t xml:space="preserve">FEEDBACK_FOR (N/A): This is a reference to the channel in the opposite direction between two compression endpoints and indicates to what channel any feedback sent refers to. Feedback received on one ROHC channel for this PDCP </w:t>
      </w:r>
      <w:r w:rsidRPr="00EB5AB3">
        <w:t>entity</w:t>
      </w:r>
      <w:r>
        <w:t xml:space="preserve"> shall always refer to the ROHC channel in the opposite direction for this same PDCP</w:t>
      </w:r>
      <w:r w:rsidRPr="00EB5AB3">
        <w:t xml:space="preserve"> entity</w:t>
      </w:r>
      <w:r>
        <w:t>.</w:t>
      </w:r>
    </w:p>
    <w:p w:rsidR="00D272AB" w:rsidRDefault="00D272AB" w:rsidP="00D272AB">
      <w:pPr>
        <w:pStyle w:val="B1"/>
      </w:pPr>
      <w:r>
        <w:t>-</w:t>
      </w:r>
      <w:r>
        <w:tab/>
        <w:t>MRRU (N/A): ROHC segmentation is not used.</w:t>
      </w:r>
    </w:p>
    <w:p w:rsidR="00D272AB" w:rsidRDefault="00D272AB" w:rsidP="00D272AB">
      <w:pPr>
        <w:pStyle w:val="3"/>
      </w:pPr>
      <w:bookmarkStart w:id="112" w:name="_Toc469053334"/>
      <w:bookmarkStart w:id="113" w:name="_Toc486851304"/>
      <w:r>
        <w:t>5.</w:t>
      </w:r>
      <w:r>
        <w:rPr>
          <w:lang w:eastAsia="ko-KR"/>
        </w:rPr>
        <w:t>7</w:t>
      </w:r>
      <w:r>
        <w:t>.4</w:t>
      </w:r>
      <w:r>
        <w:tab/>
        <w:t>Header compression</w:t>
      </w:r>
      <w:bookmarkEnd w:id="112"/>
      <w:bookmarkEnd w:id="113"/>
    </w:p>
    <w:p w:rsidR="00D272AB" w:rsidRDefault="00D272AB" w:rsidP="00D272AB">
      <w:r>
        <w:t>The header compression protocol generates two types of output packets:</w:t>
      </w:r>
    </w:p>
    <w:p w:rsidR="00D272AB" w:rsidRDefault="00D272AB" w:rsidP="00D272AB">
      <w:pPr>
        <w:pStyle w:val="B1"/>
      </w:pPr>
      <w:r>
        <w:t>-</w:t>
      </w:r>
      <w:r>
        <w:tab/>
        <w:t>compressed packets, each associated with one PDCP SDU</w:t>
      </w:r>
    </w:p>
    <w:p w:rsidR="00D272AB" w:rsidRDefault="00D272AB" w:rsidP="00D272AB">
      <w:pPr>
        <w:pStyle w:val="B1"/>
      </w:pPr>
      <w:r>
        <w:t>-</w:t>
      </w:r>
      <w:r>
        <w:tab/>
        <w:t>standalone packets not associated with a PDCP SDU, i.e. interspersed ROHC feedback</w:t>
      </w:r>
    </w:p>
    <w:p w:rsidR="00D272AB" w:rsidRDefault="00D272AB" w:rsidP="00D272AB">
      <w:r>
        <w:lastRenderedPageBreak/>
        <w:t xml:space="preserve">A compressed packet is associated with the same </w:t>
      </w:r>
      <w:r>
        <w:rPr>
          <w:rFonts w:hint="eastAsia"/>
          <w:lang w:eastAsia="ko-KR"/>
        </w:rPr>
        <w:t xml:space="preserve">PDCP SN and </w:t>
      </w:r>
      <w:r>
        <w:t>COUNT value as the related PDCP SDU.</w:t>
      </w:r>
    </w:p>
    <w:p w:rsidR="00D272AB" w:rsidRDefault="00D272AB" w:rsidP="00D272AB">
      <w:r>
        <w:t>Interspersed ROHC feedback are not associated with a PDCP SDU. They are not associated with a PDCP</w:t>
      </w:r>
      <w:r>
        <w:rPr>
          <w:rFonts w:hint="eastAsia"/>
          <w:lang w:eastAsia="ko-KR"/>
        </w:rPr>
        <w:t xml:space="preserve"> SN </w:t>
      </w:r>
      <w:r>
        <w:t>and are not ciphered.</w:t>
      </w:r>
    </w:p>
    <w:p w:rsidR="00D272AB" w:rsidRDefault="00D272AB" w:rsidP="00D272AB">
      <w:pPr>
        <w:pStyle w:val="NO"/>
      </w:pPr>
      <w:r>
        <w:t>NOTE</w:t>
      </w:r>
      <w:r w:rsidRPr="00344490">
        <w:t>:</w:t>
      </w:r>
      <w:r>
        <w:tab/>
      </w:r>
      <w:r>
        <w:rPr>
          <w:rFonts w:hint="eastAsia"/>
        </w:rPr>
        <w:t xml:space="preserve">If the </w:t>
      </w:r>
      <w:r>
        <w:t>MA</w:t>
      </w:r>
      <w:r>
        <w:rPr>
          <w:rFonts w:hint="eastAsia"/>
        </w:rPr>
        <w:t>X</w:t>
      </w:r>
      <w:r>
        <w:t xml:space="preserve">_CID </w:t>
      </w:r>
      <w:r w:rsidRPr="009B1072">
        <w:rPr>
          <w:rFonts w:eastAsia="맑은 고딕" w:hint="eastAsia"/>
          <w:lang w:eastAsia="ko-KR"/>
        </w:rPr>
        <w:t>number</w:t>
      </w:r>
      <w:r>
        <w:rPr>
          <w:rFonts w:hint="eastAsia"/>
        </w:rPr>
        <w:t xml:space="preserve"> </w:t>
      </w:r>
      <w:r>
        <w:t xml:space="preserve">of ROHC </w:t>
      </w:r>
      <w:r>
        <w:rPr>
          <w:rFonts w:hint="eastAsia"/>
        </w:rPr>
        <w:t xml:space="preserve">contexts are already established for the compressed flows and </w:t>
      </w:r>
      <w:r>
        <w:t>a</w:t>
      </w:r>
      <w:r>
        <w:rPr>
          <w:rFonts w:hint="eastAsia"/>
        </w:rPr>
        <w:t xml:space="preserve"> </w:t>
      </w:r>
      <w:r w:rsidRPr="009B1072">
        <w:rPr>
          <w:rFonts w:eastAsia="맑은 고딕" w:hint="eastAsia"/>
          <w:lang w:eastAsia="ko-KR"/>
        </w:rPr>
        <w:t xml:space="preserve">new IP flow </w:t>
      </w:r>
      <w:r>
        <w:rPr>
          <w:rFonts w:hint="eastAsia"/>
        </w:rPr>
        <w:t xml:space="preserve">does not match any established </w:t>
      </w:r>
      <w:r w:rsidRPr="009B1072">
        <w:rPr>
          <w:rFonts w:eastAsia="맑은 고딕" w:hint="eastAsia"/>
          <w:lang w:eastAsia="ko-KR"/>
        </w:rPr>
        <w:t xml:space="preserve">ROHC </w:t>
      </w:r>
      <w:r>
        <w:rPr>
          <w:rFonts w:hint="eastAsia"/>
        </w:rPr>
        <w:t xml:space="preserve">context, </w:t>
      </w:r>
      <w:r>
        <w:t xml:space="preserve">the </w:t>
      </w:r>
      <w:r>
        <w:rPr>
          <w:rFonts w:hint="eastAsia"/>
        </w:rPr>
        <w:t xml:space="preserve">compressor should associate </w:t>
      </w:r>
      <w:r>
        <w:rPr>
          <w:rFonts w:eastAsia="맑은 고딕"/>
          <w:lang w:eastAsia="ko-KR"/>
        </w:rPr>
        <w:t>the</w:t>
      </w:r>
      <w:r w:rsidRPr="009B1072">
        <w:rPr>
          <w:rFonts w:eastAsia="맑은 고딕" w:hint="eastAsia"/>
          <w:lang w:eastAsia="ko-KR"/>
        </w:rPr>
        <w:t xml:space="preserve"> new IP flow </w:t>
      </w:r>
      <w:r>
        <w:rPr>
          <w:rFonts w:hint="eastAsia"/>
        </w:rPr>
        <w:t xml:space="preserve">with </w:t>
      </w:r>
      <w:r>
        <w:t>one</w:t>
      </w:r>
      <w:r>
        <w:rPr>
          <w:rFonts w:hint="eastAsia"/>
        </w:rPr>
        <w:t xml:space="preserve"> of the ROHC CIDs alloc</w:t>
      </w:r>
      <w:r w:rsidRPr="00D00399">
        <w:rPr>
          <w:rFonts w:hint="eastAsia"/>
        </w:rPr>
        <w:t xml:space="preserve">ated for the existing compressed flows </w:t>
      </w:r>
      <w:r w:rsidRPr="00D00399">
        <w:rPr>
          <w:rFonts w:eastAsia="맑은 고딕" w:hint="eastAsia"/>
          <w:lang w:eastAsia="ko-KR"/>
        </w:rPr>
        <w:t xml:space="preserve">or </w:t>
      </w:r>
      <w:r w:rsidRPr="00D00399">
        <w:rPr>
          <w:rFonts w:hint="eastAsia"/>
        </w:rPr>
        <w:t>s</w:t>
      </w:r>
      <w:r w:rsidRPr="009E4774">
        <w:rPr>
          <w:rFonts w:hint="eastAsia"/>
        </w:rPr>
        <w:t xml:space="preserve">end PDCP SDUs belonging to </w:t>
      </w:r>
      <w:r w:rsidRPr="009E4774">
        <w:t>the</w:t>
      </w:r>
      <w:r w:rsidRPr="009E4774">
        <w:rPr>
          <w:rFonts w:hint="eastAsia"/>
        </w:rPr>
        <w:t xml:space="preserve"> IP flow as uncompressed packet</w:t>
      </w:r>
      <w:r>
        <w:rPr>
          <w:rFonts w:hint="eastAsia"/>
        </w:rPr>
        <w:t>.</w:t>
      </w:r>
    </w:p>
    <w:p w:rsidR="00D272AB" w:rsidRDefault="00D272AB" w:rsidP="00D272AB">
      <w:pPr>
        <w:pStyle w:val="3"/>
      </w:pPr>
      <w:bookmarkStart w:id="114" w:name="_Toc469053335"/>
      <w:bookmarkStart w:id="115" w:name="_Toc486851305"/>
      <w:r>
        <w:t>5.</w:t>
      </w:r>
      <w:r>
        <w:rPr>
          <w:lang w:eastAsia="ko-KR"/>
        </w:rPr>
        <w:t>7</w:t>
      </w:r>
      <w:r>
        <w:t>.5</w:t>
      </w:r>
      <w:r>
        <w:tab/>
        <w:t>Header decompression</w:t>
      </w:r>
      <w:bookmarkEnd w:id="114"/>
      <w:bookmarkEnd w:id="115"/>
    </w:p>
    <w:p w:rsidR="00D272AB" w:rsidRDefault="00D272AB" w:rsidP="00D272AB">
      <w:r>
        <w:t xml:space="preserve">If header compression is configured by upper layers for PDCP entities associated with user plane data, the PDCP </w:t>
      </w:r>
      <w:r w:rsidRPr="000C2541">
        <w:rPr>
          <w:rFonts w:eastAsia="맑은 고딕"/>
          <w:lang w:eastAsia="ko-KR"/>
        </w:rPr>
        <w:t>Data</w:t>
      </w:r>
      <w:r>
        <w:t xml:space="preserve"> PDUs are decompressed by the header compression protocol after performing deciphering as explained in </w:t>
      </w:r>
      <w:r>
        <w:rPr>
          <w:rFonts w:hint="eastAsia"/>
          <w:lang w:eastAsia="ko-KR"/>
        </w:rPr>
        <w:t xml:space="preserve">the </w:t>
      </w:r>
      <w:r>
        <w:t>subclause 5.8.</w:t>
      </w:r>
    </w:p>
    <w:p w:rsidR="00D272AB" w:rsidRDefault="00D272AB" w:rsidP="00D272AB">
      <w:pPr>
        <w:pStyle w:val="3"/>
      </w:pPr>
      <w:bookmarkStart w:id="116" w:name="_Toc469053336"/>
      <w:bookmarkStart w:id="117" w:name="_Toc486851306"/>
      <w:r>
        <w:t>5.7.6</w:t>
      </w:r>
      <w:r>
        <w:tab/>
      </w:r>
      <w:r w:rsidRPr="000E253A">
        <w:t>PDCP Control PDU for interspersed ROHC feedback</w:t>
      </w:r>
      <w:bookmarkEnd w:id="116"/>
      <w:bookmarkEnd w:id="117"/>
    </w:p>
    <w:p w:rsidR="00D272AB" w:rsidRDefault="00D272AB" w:rsidP="00D272AB">
      <w:pPr>
        <w:pStyle w:val="4"/>
      </w:pPr>
      <w:bookmarkStart w:id="118" w:name="_Toc469053337"/>
      <w:bookmarkStart w:id="119" w:name="_Toc486851307"/>
      <w:r>
        <w:t>5.7.6.1</w:t>
      </w:r>
      <w:r>
        <w:tab/>
        <w:t>Transmit Operation</w:t>
      </w:r>
      <w:bookmarkEnd w:id="118"/>
      <w:bookmarkEnd w:id="119"/>
    </w:p>
    <w:p w:rsidR="00D272AB" w:rsidRDefault="00D272AB" w:rsidP="00D272AB">
      <w:pPr>
        <w:rPr>
          <w:snapToGrid w:val="0"/>
        </w:rPr>
      </w:pPr>
      <w:r>
        <w:rPr>
          <w:lang w:eastAsia="ko-KR"/>
        </w:rPr>
        <w:t xml:space="preserve">When an </w:t>
      </w:r>
      <w:r w:rsidRPr="00BD2101">
        <w:t xml:space="preserve">interspersed ROHC feedback </w:t>
      </w:r>
      <w:r>
        <w:t xml:space="preserve">is generated by </w:t>
      </w:r>
      <w:r w:rsidRPr="00987412">
        <w:t>the header compression protocol</w:t>
      </w:r>
      <w:r w:rsidRPr="00415CA3">
        <w:rPr>
          <w:rFonts w:hint="eastAsia"/>
          <w:lang w:eastAsia="ko-KR"/>
        </w:rPr>
        <w:t>,</w:t>
      </w:r>
      <w:r w:rsidRPr="00415CA3">
        <w:rPr>
          <w:snapToGrid w:val="0"/>
        </w:rPr>
        <w:t xml:space="preserve"> the </w:t>
      </w:r>
      <w:r>
        <w:rPr>
          <w:snapToGrid w:val="0"/>
        </w:rPr>
        <w:t>transmitting PDCP entity</w:t>
      </w:r>
      <w:r w:rsidRPr="00415CA3">
        <w:rPr>
          <w:snapToGrid w:val="0"/>
        </w:rPr>
        <w:t xml:space="preserve"> shall</w:t>
      </w:r>
      <w:r>
        <w:rPr>
          <w:snapToGrid w:val="0"/>
        </w:rPr>
        <w:t>:</w:t>
      </w:r>
    </w:p>
    <w:p w:rsidR="00D272AB" w:rsidRPr="00415CA3" w:rsidRDefault="00D272AB" w:rsidP="00D272AB">
      <w:pPr>
        <w:pStyle w:val="B1"/>
        <w:rPr>
          <w:snapToGrid w:val="0"/>
          <w:lang w:eastAsia="ko-KR"/>
        </w:rPr>
      </w:pPr>
      <w:r>
        <w:rPr>
          <w:snapToGrid w:val="0"/>
        </w:rPr>
        <w:t>-</w:t>
      </w:r>
      <w:r>
        <w:rPr>
          <w:snapToGrid w:val="0"/>
        </w:rPr>
        <w:tab/>
      </w:r>
      <w:r w:rsidRPr="00415CA3">
        <w:rPr>
          <w:snapToGrid w:val="0"/>
        </w:rPr>
        <w:t>submit to lower layer</w:t>
      </w:r>
      <w:r>
        <w:rPr>
          <w:snapToGrid w:val="0"/>
        </w:rPr>
        <w:t xml:space="preserve">s </w:t>
      </w:r>
      <w:r w:rsidRPr="00415CA3">
        <w:rPr>
          <w:snapToGrid w:val="0"/>
        </w:rPr>
        <w:t xml:space="preserve">the </w:t>
      </w:r>
      <w:r>
        <w:rPr>
          <w:snapToGrid w:val="0"/>
        </w:rPr>
        <w:t xml:space="preserve">corresponding </w:t>
      </w:r>
      <w:r w:rsidRPr="00C3434C">
        <w:rPr>
          <w:snapToGrid w:val="0"/>
        </w:rPr>
        <w:t>PDCP</w:t>
      </w:r>
      <w:r>
        <w:rPr>
          <w:snapToGrid w:val="0"/>
        </w:rPr>
        <w:t xml:space="preserve"> Control </w:t>
      </w:r>
      <w:r w:rsidRPr="00415CA3">
        <w:rPr>
          <w:snapToGrid w:val="0"/>
        </w:rPr>
        <w:t xml:space="preserve">PDU </w:t>
      </w:r>
      <w:r w:rsidRPr="005964F2">
        <w:rPr>
          <w:lang w:eastAsia="ko-KR"/>
        </w:rPr>
        <w:t xml:space="preserve">as specified in subclause </w:t>
      </w:r>
      <w:r>
        <w:rPr>
          <w:lang w:eastAsia="ko-KR"/>
        </w:rPr>
        <w:t xml:space="preserve">6.2.3.2 i.e. </w:t>
      </w:r>
      <w:r>
        <w:rPr>
          <w:snapToGrid w:val="0"/>
        </w:rPr>
        <w:t>without associating a PDCP SN, nor performing ciphering.</w:t>
      </w:r>
    </w:p>
    <w:p w:rsidR="00D272AB" w:rsidRDefault="00D272AB" w:rsidP="00D272AB">
      <w:pPr>
        <w:pStyle w:val="4"/>
      </w:pPr>
      <w:bookmarkStart w:id="120" w:name="_Toc469053338"/>
      <w:bookmarkStart w:id="121" w:name="_Toc486851308"/>
      <w:r>
        <w:t>5.7.6.2</w:t>
      </w:r>
      <w:r>
        <w:tab/>
        <w:t>Receive Operation</w:t>
      </w:r>
      <w:bookmarkEnd w:id="120"/>
      <w:bookmarkEnd w:id="121"/>
    </w:p>
    <w:p w:rsidR="00D272AB" w:rsidRDefault="00D272AB" w:rsidP="00D272AB">
      <w:r>
        <w:t>A</w:t>
      </w:r>
      <w:r w:rsidRPr="008006D8">
        <w:t xml:space="preserve">t reception of a PDCP </w:t>
      </w:r>
      <w:r>
        <w:t xml:space="preserve">Control </w:t>
      </w:r>
      <w:r w:rsidRPr="008006D8">
        <w:t xml:space="preserve">PDU </w:t>
      </w:r>
      <w:r w:rsidRPr="00BD2101">
        <w:t xml:space="preserve">for interspersed ROHC feedback </w:t>
      </w:r>
      <w:r w:rsidRPr="008006D8">
        <w:t>from lower layers</w:t>
      </w:r>
      <w:r>
        <w:t>, the receiving PDCP entity shall:</w:t>
      </w:r>
    </w:p>
    <w:p w:rsidR="00D272AB" w:rsidRPr="000078CA" w:rsidRDefault="00D272AB" w:rsidP="00D272AB">
      <w:pPr>
        <w:pStyle w:val="B1"/>
      </w:pPr>
      <w:r>
        <w:t>-</w:t>
      </w:r>
      <w:r>
        <w:tab/>
      </w:r>
      <w:r w:rsidRPr="00C3434C">
        <w:t>deliver</w:t>
      </w:r>
      <w:r>
        <w:t xml:space="preserve"> the </w:t>
      </w:r>
      <w:r>
        <w:rPr>
          <w:snapToGrid w:val="0"/>
        </w:rPr>
        <w:t>corresponding</w:t>
      </w:r>
      <w:r>
        <w:t xml:space="preserve"> </w:t>
      </w:r>
      <w:r w:rsidRPr="00E23ECF">
        <w:t xml:space="preserve">interspersed ROHC feedback </w:t>
      </w:r>
      <w:r>
        <w:t xml:space="preserve">to the </w:t>
      </w:r>
      <w:r w:rsidRPr="00432173">
        <w:t xml:space="preserve">header compression protocol </w:t>
      </w:r>
      <w:r>
        <w:t>without performing deciphering.</w:t>
      </w:r>
    </w:p>
    <w:p w:rsidR="00D272AB" w:rsidRDefault="00D272AB" w:rsidP="00D272AB">
      <w:pPr>
        <w:pStyle w:val="2"/>
      </w:pPr>
      <w:bookmarkStart w:id="122" w:name="_Toc477873872"/>
      <w:bookmarkStart w:id="123" w:name="_Toc478029708"/>
      <w:bookmarkStart w:id="124" w:name="_Toc486851309"/>
      <w:r>
        <w:t>5.8</w:t>
      </w:r>
      <w:r>
        <w:tab/>
        <w:t xml:space="preserve">Ciphering </w:t>
      </w:r>
      <w:r w:rsidRPr="00867612">
        <w:t xml:space="preserve">and </w:t>
      </w:r>
      <w:r>
        <w:t>d</w:t>
      </w:r>
      <w:r w:rsidRPr="00867612">
        <w:t>eciphering</w:t>
      </w:r>
      <w:bookmarkEnd w:id="122"/>
      <w:bookmarkEnd w:id="123"/>
      <w:bookmarkEnd w:id="124"/>
    </w:p>
    <w:p w:rsidR="00D272AB" w:rsidRDefault="00D272AB" w:rsidP="00D272AB">
      <w:r>
        <w:t xml:space="preserve">The ciphering function includes both ciphering and deciphering and is performed in PDCP. The data unit that is ciphered is the data part of the PDCP </w:t>
      </w:r>
      <w:r w:rsidRPr="000C2541">
        <w:rPr>
          <w:rFonts w:eastAsia="맑은 고딕"/>
          <w:lang w:eastAsia="ko-KR"/>
        </w:rPr>
        <w:t>Data</w:t>
      </w:r>
      <w:r>
        <w:t xml:space="preserve"> PDU (see subclause 6.3.3) and the MAC-I (see subclause 6.3.4). The ciphering is not applicable to PDCP Control PDUs.</w:t>
      </w:r>
    </w:p>
    <w:p w:rsidR="00D272AB" w:rsidRPr="007802BC" w:rsidRDefault="00D272AB" w:rsidP="00D272AB">
      <w:pPr>
        <w:rPr>
          <w:lang w:eastAsia="ko-KR"/>
        </w:rPr>
      </w:pPr>
      <w:r>
        <w:t>The ciphering algorithm and key to be used by the PDCP entity are configured by upper layers [3] and the ciphering method shall be applied as specified in [6].</w:t>
      </w:r>
    </w:p>
    <w:p w:rsidR="00D272AB" w:rsidRDefault="00D272AB" w:rsidP="00D272AB">
      <w:pPr>
        <w:rPr>
          <w:b/>
          <w:bCs/>
          <w:szCs w:val="22"/>
          <w:lang w:val="en-US"/>
        </w:rPr>
      </w:pPr>
      <w:r>
        <w:t>The ciphering function is activated by upper layers [3]. When</w:t>
      </w:r>
      <w:r>
        <w:rPr>
          <w:szCs w:val="22"/>
          <w:lang w:val="en-US"/>
        </w:rPr>
        <w:t xml:space="preserve"> security is activated, the ciphering function shall be appl</w:t>
      </w:r>
      <w:r>
        <w:t xml:space="preserve">ied to all PDCP </w:t>
      </w:r>
      <w:r w:rsidRPr="000C2541">
        <w:rPr>
          <w:rFonts w:eastAsia="맑은 고딕"/>
          <w:lang w:eastAsia="ko-KR"/>
        </w:rPr>
        <w:t>Data</w:t>
      </w:r>
      <w:r>
        <w:t xml:space="preserve"> PDUs indicated by upper layers [3] for the downlink and the uplink, respectively</w:t>
      </w:r>
      <w:r>
        <w:rPr>
          <w:szCs w:val="22"/>
          <w:lang w:val="en-US"/>
        </w:rPr>
        <w:t>.</w:t>
      </w:r>
    </w:p>
    <w:p w:rsidR="00D272AB" w:rsidRDefault="00D272AB" w:rsidP="00D272AB">
      <w:r w:rsidRPr="00F72448">
        <w:rPr>
          <w:rFonts w:hint="eastAsia"/>
          <w:lang w:eastAsia="zh-CN"/>
        </w:rPr>
        <w:t>For downlink and uplink ciphering and deciphering, t</w:t>
      </w:r>
      <w:r>
        <w:t>he parameters that are required by PDCP for ciphering are defined in [</w:t>
      </w:r>
      <w:r>
        <w:rPr>
          <w:color w:val="000000"/>
        </w:rPr>
        <w:t>6</w:t>
      </w:r>
      <w:r>
        <w:t xml:space="preserve">] and are input to the ciphering algorithm. The required inputs to the ciphering function include the COUNT value, and DIRECTION (direction of the transmission: </w:t>
      </w:r>
      <w:r w:rsidRPr="00036938">
        <w:t>set as specified in [6]</w:t>
      </w:r>
      <w:r>
        <w:t>).The parameters required by PDCP which are provided by upper layers [3] are listed below:</w:t>
      </w:r>
    </w:p>
    <w:p w:rsidR="00D272AB" w:rsidRDefault="00D272AB" w:rsidP="00D272AB">
      <w:pPr>
        <w:pStyle w:val="B1"/>
      </w:pPr>
      <w:r>
        <w:t>-</w:t>
      </w:r>
      <w:r>
        <w:tab/>
        <w:t>BEARER (defined as the radio bearer identifier in [6]. It will use the value RB identity –1 as in [3]);</w:t>
      </w:r>
    </w:p>
    <w:p w:rsidR="00D272AB" w:rsidRDefault="00D272AB" w:rsidP="00D272AB">
      <w:pPr>
        <w:pStyle w:val="B1"/>
      </w:pPr>
      <w:r>
        <w:t>-</w:t>
      </w:r>
      <w:r>
        <w:tab/>
        <w:t>KEY</w:t>
      </w:r>
      <w:r w:rsidRPr="005964F2">
        <w:t xml:space="preserve"> (</w:t>
      </w:r>
      <w:r>
        <w:t xml:space="preserve">the ciphering keys for </w:t>
      </w:r>
      <w:r>
        <w:rPr>
          <w:bCs/>
        </w:rPr>
        <w:t>the control plane and for the user plane are [</w:t>
      </w:r>
      <w:r w:rsidRPr="00E063D4">
        <w:t>K</w:t>
      </w:r>
      <w:r>
        <w:rPr>
          <w:vertAlign w:val="subscript"/>
        </w:rPr>
        <w:t>RRCenc</w:t>
      </w:r>
      <w:r>
        <w:t>] and [K</w:t>
      </w:r>
      <w:r>
        <w:rPr>
          <w:vertAlign w:val="subscript"/>
        </w:rPr>
        <w:t>UPenc</w:t>
      </w:r>
      <w:r>
        <w:t>], respectively</w:t>
      </w:r>
      <w:r w:rsidRPr="005964F2">
        <w:t>).</w:t>
      </w:r>
    </w:p>
    <w:p w:rsidR="00D272AB" w:rsidRPr="004F7D60" w:rsidRDefault="00D272AB" w:rsidP="00D272AB">
      <w:r w:rsidRPr="000319C5">
        <w:rPr>
          <w:i/>
          <w:color w:val="FF0000"/>
        </w:rPr>
        <w:t xml:space="preserve">Editor’s Note: </w:t>
      </w:r>
      <w:r>
        <w:rPr>
          <w:i/>
          <w:color w:val="FF0000"/>
        </w:rPr>
        <w:t>Exact name of ciphering keys</w:t>
      </w:r>
      <w:r w:rsidRPr="000319C5">
        <w:rPr>
          <w:i/>
          <w:color w:val="FF0000"/>
        </w:rPr>
        <w:t xml:space="preserve"> </w:t>
      </w:r>
      <w:r>
        <w:rPr>
          <w:i/>
          <w:color w:val="FF0000"/>
        </w:rPr>
        <w:t>are</w:t>
      </w:r>
      <w:r w:rsidRPr="000319C5">
        <w:rPr>
          <w:i/>
          <w:color w:val="FF0000"/>
        </w:rPr>
        <w:t xml:space="preserve"> FFS.</w:t>
      </w:r>
    </w:p>
    <w:p w:rsidR="00D272AB" w:rsidRDefault="00D272AB" w:rsidP="00D272AB">
      <w:pPr>
        <w:pStyle w:val="2"/>
      </w:pPr>
      <w:bookmarkStart w:id="125" w:name="_Toc477873873"/>
      <w:bookmarkStart w:id="126" w:name="_Toc478029709"/>
      <w:bookmarkStart w:id="127" w:name="_Toc486851310"/>
      <w:r>
        <w:lastRenderedPageBreak/>
        <w:t>5.9</w:t>
      </w:r>
      <w:r>
        <w:rPr>
          <w:sz w:val="24"/>
          <w:lang w:eastAsia="en-GB"/>
        </w:rPr>
        <w:tab/>
      </w:r>
      <w:r>
        <w:t>Integrity protection and verification</w:t>
      </w:r>
      <w:bookmarkEnd w:id="125"/>
      <w:bookmarkEnd w:id="126"/>
      <w:bookmarkEnd w:id="127"/>
    </w:p>
    <w:p w:rsidR="00D272AB" w:rsidRDefault="00D272AB" w:rsidP="00D272AB">
      <w:r>
        <w:t>The integrity protection function includes both integrity protection and integrity verification and is performed in PDCP.</w:t>
      </w:r>
      <w:r w:rsidRPr="007802BC">
        <w:t xml:space="preserve"> </w:t>
      </w:r>
      <w:r w:rsidRPr="005964F2">
        <w:t xml:space="preserve">The data unit that is integrity protected is </w:t>
      </w:r>
      <w:r>
        <w:t>the PDU header and the data part of the PDU before ciphering. The integrity protection is always applied to PDCP Data PDUs of SRBs. The integrity protection is applied to PDCP Data PDUs of DRBs for which integrity protection is configured.</w:t>
      </w:r>
      <w:r w:rsidRPr="006E4B0D">
        <w:t xml:space="preserve"> </w:t>
      </w:r>
      <w:r>
        <w:t>The integrity protection is not applicable to PDCP Control PDUs.</w:t>
      </w:r>
    </w:p>
    <w:p w:rsidR="00D272AB" w:rsidRDefault="00D272AB" w:rsidP="00D272AB">
      <w:r>
        <w:t xml:space="preserve">The integrity protection algorithm and key to be used </w:t>
      </w:r>
      <w:r>
        <w:rPr>
          <w:rFonts w:hint="eastAsia"/>
          <w:lang w:eastAsia="ko-KR"/>
        </w:rPr>
        <w:t>by the</w:t>
      </w:r>
      <w:r>
        <w:t xml:space="preserve"> PDCP entit</w:t>
      </w:r>
      <w:r>
        <w:rPr>
          <w:rFonts w:hint="eastAsia"/>
          <w:lang w:eastAsia="ko-KR"/>
        </w:rPr>
        <w:t>y</w:t>
      </w:r>
      <w:r>
        <w:t xml:space="preserve"> are configured by upper layers [3] and the integrity protection method shall be applied as specified in [6].</w:t>
      </w:r>
    </w:p>
    <w:p w:rsidR="00D272AB" w:rsidRDefault="00D272AB" w:rsidP="00D272AB">
      <w:pPr>
        <w:rPr>
          <w:lang w:val="en-US"/>
        </w:rPr>
      </w:pPr>
      <w:r>
        <w:rPr>
          <w:snapToGrid w:val="0"/>
        </w:rPr>
        <w:t>The integrity protection function is activated by upper layers [3]. When</w:t>
      </w:r>
      <w:r>
        <w:rPr>
          <w:lang w:val="en-US"/>
        </w:rPr>
        <w:t xml:space="preserve"> security is activated, the integrity protection function shall be applied to all PDUs</w:t>
      </w:r>
      <w:r>
        <w:t xml:space="preserve"> including and subsequent to the PDU indicated by upper layers [3] for the downlink and the uplink, respectively</w:t>
      </w:r>
      <w:r>
        <w:rPr>
          <w:lang w:val="en-US"/>
        </w:rPr>
        <w:t>.</w:t>
      </w:r>
    </w:p>
    <w:p w:rsidR="00D272AB" w:rsidRDefault="00D272AB" w:rsidP="00D272AB">
      <w:pPr>
        <w:pStyle w:val="NO"/>
      </w:pPr>
      <w:r>
        <w:t>NOTE:</w:t>
      </w:r>
      <w: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D272AB" w:rsidRDefault="00D272AB" w:rsidP="00D272AB">
      <w:r>
        <w:rPr>
          <w:rFonts w:hint="eastAsia"/>
          <w:lang w:eastAsia="zh-CN"/>
        </w:rPr>
        <w:t>For downlink and uplink integrity protection and verification, t</w:t>
      </w:r>
      <w:r>
        <w:t>he parameters that are required by PDCP for integrity protection are defined in [6] and are input to the integrity protection algorithm. The required inputs to the integrity protection function include the COUNT value, and DIRECTION (direction of the transmission: set as specified in [6]). The parameters required by PDCP which are provided by upper layers [3] are listed below:</w:t>
      </w:r>
    </w:p>
    <w:p w:rsidR="00D272AB" w:rsidRDefault="00D272AB" w:rsidP="00D272AB">
      <w:pPr>
        <w:pStyle w:val="B1"/>
      </w:pPr>
      <w:r>
        <w:t>-</w:t>
      </w:r>
      <w:r>
        <w:tab/>
        <w:t>BEARER (defined as the radio bearer identifier in [6]. It will use the value RB identity –1 as in [3]);</w:t>
      </w:r>
    </w:p>
    <w:p w:rsidR="00D272AB" w:rsidRDefault="00D272AB" w:rsidP="00D272AB">
      <w:pPr>
        <w:pStyle w:val="B1"/>
      </w:pPr>
      <w:r>
        <w:t>-</w:t>
      </w:r>
      <w:r>
        <w:tab/>
        <w:t>KEY</w:t>
      </w:r>
      <w:r w:rsidRPr="005964F2">
        <w:t xml:space="preserve"> (</w:t>
      </w:r>
      <w:r>
        <w:t>[K</w:t>
      </w:r>
      <w:r>
        <w:rPr>
          <w:vertAlign w:val="subscript"/>
        </w:rPr>
        <w:t>RRCint</w:t>
      </w:r>
      <w:r>
        <w:t>])</w:t>
      </w:r>
      <w:r w:rsidRPr="005964F2">
        <w:t>.</w:t>
      </w:r>
    </w:p>
    <w:p w:rsidR="00D272AB" w:rsidRPr="004F7D60" w:rsidRDefault="00D272AB" w:rsidP="00D272AB">
      <w:r w:rsidRPr="000319C5">
        <w:rPr>
          <w:i/>
          <w:color w:val="FF0000"/>
        </w:rPr>
        <w:t xml:space="preserve">Editor’s Note: </w:t>
      </w:r>
      <w:r>
        <w:rPr>
          <w:i/>
          <w:color w:val="FF0000"/>
        </w:rPr>
        <w:t>Exact name of integrity key</w:t>
      </w:r>
      <w:r w:rsidRPr="000319C5">
        <w:rPr>
          <w:i/>
          <w:color w:val="FF0000"/>
        </w:rPr>
        <w:t xml:space="preserve"> </w:t>
      </w:r>
      <w:r>
        <w:rPr>
          <w:i/>
          <w:color w:val="FF0000"/>
        </w:rPr>
        <w:t>is</w:t>
      </w:r>
      <w:r w:rsidRPr="000319C5">
        <w:rPr>
          <w:i/>
          <w:color w:val="FF0000"/>
        </w:rPr>
        <w:t xml:space="preserve"> FFS.</w:t>
      </w:r>
    </w:p>
    <w:p w:rsidR="00D272AB" w:rsidRPr="004F7D60" w:rsidRDefault="00D272AB" w:rsidP="00D272AB">
      <w:pPr>
        <w:rPr>
          <w:lang w:eastAsia="ko-KR"/>
        </w:rPr>
      </w:pPr>
      <w:r>
        <w:t xml:space="preserve">At transmission, the UE computes the value of the MAC-I field and at reception it verifies the integrity of the PDCP </w:t>
      </w:r>
      <w:r w:rsidRPr="000C2541">
        <w:rPr>
          <w:rFonts w:eastAsia="맑은 고딕"/>
          <w:lang w:eastAsia="ko-KR"/>
        </w:rPr>
        <w:t>Data</w:t>
      </w:r>
      <w:r>
        <w:t xml:space="preserve"> PDU by calculating the X-MAC based on the input parameters as specified above. If the calculated X-MAC corresponds to the received MAC-I, integrity protection is verified successfully</w:t>
      </w:r>
      <w:r>
        <w:rPr>
          <w:rFonts w:hint="eastAsia"/>
          <w:lang w:eastAsia="ko-KR"/>
        </w:rPr>
        <w:t>.</w:t>
      </w:r>
    </w:p>
    <w:p w:rsidR="00D272AB" w:rsidRDefault="00D272AB" w:rsidP="00D272AB">
      <w:pPr>
        <w:pStyle w:val="2"/>
      </w:pPr>
      <w:bookmarkStart w:id="128" w:name="_Toc477873874"/>
      <w:bookmarkStart w:id="129" w:name="_Toc478029710"/>
      <w:bookmarkStart w:id="130" w:name="_Toc486851311"/>
      <w:r w:rsidRPr="00355B34">
        <w:t>5.</w:t>
      </w:r>
      <w:r>
        <w:t>10</w:t>
      </w:r>
      <w:r w:rsidRPr="00355B34">
        <w:tab/>
        <w:t>Handling of unknown, unforeseen</w:t>
      </w:r>
      <w:r>
        <w:t>,</w:t>
      </w:r>
      <w:r w:rsidRPr="00355B34">
        <w:t xml:space="preserve"> and erroneous protocol data</w:t>
      </w:r>
      <w:bookmarkEnd w:id="128"/>
      <w:bookmarkEnd w:id="129"/>
      <w:bookmarkEnd w:id="130"/>
    </w:p>
    <w:p w:rsidR="00D272AB" w:rsidRDefault="00D272AB" w:rsidP="00D272AB">
      <w:pPr>
        <w:rPr>
          <w:noProof/>
        </w:rPr>
      </w:pPr>
      <w:r>
        <w:rPr>
          <w:noProof/>
        </w:rPr>
        <w:t>When a PDCP PDU that contains reserved or invalid values is received, the receiving PDCP entity shall:</w:t>
      </w:r>
    </w:p>
    <w:p w:rsidR="00D272AB" w:rsidRPr="00A80AA8" w:rsidRDefault="00D272AB" w:rsidP="00D272AB">
      <w:pPr>
        <w:pStyle w:val="B1"/>
        <w:rPr>
          <w:lang w:eastAsia="ko-KR"/>
        </w:rPr>
      </w:pPr>
      <w:r>
        <w:rPr>
          <w:noProof/>
        </w:rPr>
        <w:t>-</w:t>
      </w:r>
      <w:r>
        <w:rPr>
          <w:noProof/>
        </w:rPr>
        <w:tab/>
        <w:t>discard the received PDU.</w:t>
      </w:r>
    </w:p>
    <w:p w:rsidR="00D272AB" w:rsidRPr="00355B34" w:rsidRDefault="00D272AB" w:rsidP="00D272AB">
      <w:pPr>
        <w:pStyle w:val="1"/>
      </w:pPr>
      <w:bookmarkStart w:id="131" w:name="Signet19"/>
      <w:bookmarkStart w:id="132" w:name="_Toc477873875"/>
      <w:bookmarkStart w:id="133" w:name="_Toc478029711"/>
      <w:bookmarkStart w:id="134" w:name="_Toc486851312"/>
      <w:bookmarkEnd w:id="131"/>
      <w:r w:rsidRPr="00355B34">
        <w:t>6</w:t>
      </w:r>
      <w:r w:rsidRPr="00355B34">
        <w:tab/>
        <w:t xml:space="preserve">Protocol </w:t>
      </w:r>
      <w:r>
        <w:t>d</w:t>
      </w:r>
      <w:r w:rsidRPr="00355B34">
        <w:t xml:space="preserve">ata </w:t>
      </w:r>
      <w:r>
        <w:t>u</w:t>
      </w:r>
      <w:r w:rsidRPr="00355B34">
        <w:t>nits, formats</w:t>
      </w:r>
      <w:r>
        <w:t>,</w:t>
      </w:r>
      <w:r w:rsidRPr="00355B34">
        <w:t xml:space="preserve"> and parameters</w:t>
      </w:r>
      <w:bookmarkEnd w:id="132"/>
      <w:bookmarkEnd w:id="133"/>
      <w:bookmarkEnd w:id="134"/>
      <w:r w:rsidRPr="00355B34">
        <w:t xml:space="preserve"> </w:t>
      </w:r>
    </w:p>
    <w:p w:rsidR="00D272AB" w:rsidRPr="00415534" w:rsidRDefault="00D272AB" w:rsidP="00D272AB">
      <w:pPr>
        <w:pStyle w:val="2"/>
        <w:rPr>
          <w:kern w:val="2"/>
          <w:lang w:val="pt-BR" w:eastAsia="zh-CN"/>
        </w:rPr>
      </w:pPr>
      <w:bookmarkStart w:id="135" w:name="_Toc477873876"/>
      <w:bookmarkStart w:id="136" w:name="_Toc478029712"/>
      <w:bookmarkStart w:id="137" w:name="_Toc486851313"/>
      <w:r w:rsidRPr="00415534">
        <w:rPr>
          <w:kern w:val="2"/>
          <w:lang w:val="pt-BR" w:eastAsia="zh-CN"/>
        </w:rPr>
        <w:t>6.1</w:t>
      </w:r>
      <w:r w:rsidRPr="00415534">
        <w:rPr>
          <w:kern w:val="2"/>
          <w:lang w:val="pt-BR" w:eastAsia="zh-CN"/>
        </w:rPr>
        <w:tab/>
        <w:t xml:space="preserve">Protocol data </w:t>
      </w:r>
      <w:r w:rsidRPr="00415534">
        <w:rPr>
          <w:lang w:val="pt-BR"/>
        </w:rPr>
        <w:t>units</w:t>
      </w:r>
      <w:bookmarkEnd w:id="135"/>
      <w:bookmarkEnd w:id="136"/>
      <w:bookmarkEnd w:id="137"/>
    </w:p>
    <w:p w:rsidR="00D272AB" w:rsidRPr="001A1261" w:rsidRDefault="00D272AB" w:rsidP="00D272AB">
      <w:pPr>
        <w:pStyle w:val="3"/>
        <w:rPr>
          <w:lang w:val="pt-BR"/>
        </w:rPr>
      </w:pPr>
      <w:bookmarkStart w:id="138" w:name="_Toc477873877"/>
      <w:bookmarkStart w:id="139" w:name="_Toc478029713"/>
      <w:bookmarkStart w:id="140" w:name="_Toc486851314"/>
      <w:r w:rsidRPr="001A1261">
        <w:rPr>
          <w:lang w:val="pt-BR"/>
        </w:rPr>
        <w:t>6.1.1</w:t>
      </w:r>
      <w:r w:rsidRPr="001A1261">
        <w:rPr>
          <w:lang w:val="pt-BR"/>
        </w:rPr>
        <w:tab/>
      </w:r>
      <w:r>
        <w:rPr>
          <w:lang w:val="pt-BR"/>
        </w:rPr>
        <w:t>D</w:t>
      </w:r>
      <w:r w:rsidRPr="001A1261">
        <w:rPr>
          <w:lang w:val="pt-BR"/>
        </w:rPr>
        <w:t>ata PDU</w:t>
      </w:r>
      <w:bookmarkEnd w:id="138"/>
      <w:bookmarkEnd w:id="139"/>
      <w:bookmarkEnd w:id="140"/>
    </w:p>
    <w:p w:rsidR="00D272AB" w:rsidRPr="005964F2" w:rsidRDefault="00D272AB" w:rsidP="00D272AB">
      <w:r w:rsidRPr="005964F2">
        <w:t>The PDCP Data PDU is used to convey</w:t>
      </w:r>
      <w:r>
        <w:t xml:space="preserve"> one or more of followings</w:t>
      </w:r>
      <w:r w:rsidRPr="005964F2">
        <w:rPr>
          <w:rFonts w:hint="eastAsia"/>
        </w:rPr>
        <w:t>:</w:t>
      </w:r>
    </w:p>
    <w:p w:rsidR="00D272AB" w:rsidRDefault="00D272AB" w:rsidP="00D272AB">
      <w:pPr>
        <w:pStyle w:val="B1"/>
        <w:rPr>
          <w:lang w:eastAsia="ko-KR"/>
        </w:rPr>
      </w:pPr>
      <w:r w:rsidRPr="005964F2">
        <w:rPr>
          <w:rFonts w:hint="eastAsia"/>
          <w:lang w:eastAsia="ko-KR"/>
        </w:rPr>
        <w:t>-</w:t>
      </w:r>
      <w:r w:rsidRPr="005964F2">
        <w:rPr>
          <w:rFonts w:hint="eastAsia"/>
          <w:lang w:eastAsia="ko-KR"/>
        </w:rPr>
        <w:tab/>
      </w:r>
      <w:r w:rsidRPr="005964F2">
        <w:t>a PDCP SDU</w:t>
      </w:r>
      <w:r>
        <w:t xml:space="preserve"> SN</w:t>
      </w:r>
      <w:r w:rsidRPr="005964F2">
        <w:rPr>
          <w:rFonts w:hint="eastAsia"/>
        </w:rPr>
        <w:t>;</w:t>
      </w:r>
    </w:p>
    <w:p w:rsidR="00D272AB" w:rsidRDefault="00D272AB" w:rsidP="00D272AB">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user plane </w:t>
      </w:r>
      <w:r w:rsidRPr="005964F2">
        <w:rPr>
          <w:rFonts w:hint="eastAsia"/>
          <w:lang w:eastAsia="ko-KR"/>
        </w:rPr>
        <w:t>data</w:t>
      </w:r>
      <w:r w:rsidRPr="005964F2">
        <w:rPr>
          <w:lang w:eastAsia="ko-KR"/>
        </w:rPr>
        <w:t>;</w:t>
      </w:r>
    </w:p>
    <w:p w:rsidR="00D272AB" w:rsidRPr="005964F2" w:rsidRDefault="00D272AB" w:rsidP="00D272AB">
      <w:pPr>
        <w:pStyle w:val="B1"/>
        <w:rPr>
          <w:lang w:eastAsia="ko-KR"/>
        </w:rPr>
      </w:pPr>
      <w:r w:rsidRPr="005964F2">
        <w:rPr>
          <w:lang w:eastAsia="ko-KR"/>
        </w:rPr>
        <w:t>-</w:t>
      </w:r>
      <w:r w:rsidRPr="005964F2">
        <w:rPr>
          <w:lang w:eastAsia="ko-KR"/>
        </w:rPr>
        <w:tab/>
        <w:t>control plane data;</w:t>
      </w:r>
    </w:p>
    <w:p w:rsidR="00D272AB" w:rsidRPr="009239E2" w:rsidRDefault="00D272AB" w:rsidP="00D272AB">
      <w:pPr>
        <w:pStyle w:val="B1"/>
        <w:rPr>
          <w:lang w:eastAsia="ko-KR"/>
        </w:rPr>
      </w:pPr>
      <w:r w:rsidRPr="005964F2">
        <w:rPr>
          <w:lang w:eastAsia="ko-KR"/>
        </w:rPr>
        <w:t>-</w:t>
      </w:r>
      <w:r w:rsidRPr="005964F2">
        <w:rPr>
          <w:lang w:eastAsia="ko-KR"/>
        </w:rPr>
        <w:tab/>
      </w:r>
      <w:r w:rsidRPr="008C376A">
        <w:rPr>
          <w:lang w:eastAsia="ko-KR"/>
        </w:rPr>
        <w:t>a MAC-I</w:t>
      </w:r>
      <w:r>
        <w:rPr>
          <w:rStyle w:val="msoins0"/>
          <w:lang w:eastAsia="ko-KR"/>
        </w:rPr>
        <w:t>.</w:t>
      </w:r>
    </w:p>
    <w:p w:rsidR="00D272AB" w:rsidRPr="005964F2" w:rsidRDefault="00D272AB" w:rsidP="00D272AB">
      <w:pPr>
        <w:pStyle w:val="3"/>
        <w:rPr>
          <w:lang w:eastAsia="ko-KR"/>
        </w:rPr>
      </w:pPr>
      <w:bookmarkStart w:id="141" w:name="_Toc477873878"/>
      <w:bookmarkStart w:id="142" w:name="_Toc478029714"/>
      <w:bookmarkStart w:id="143" w:name="_Toc486851315"/>
      <w:r w:rsidRPr="005964F2">
        <w:rPr>
          <w:rFonts w:hint="eastAsia"/>
        </w:rPr>
        <w:lastRenderedPageBreak/>
        <w:t>6.</w:t>
      </w:r>
      <w:r w:rsidRPr="005964F2">
        <w:t>1</w:t>
      </w:r>
      <w:r w:rsidRPr="005964F2">
        <w:rPr>
          <w:rFonts w:hint="eastAsia"/>
        </w:rPr>
        <w:t>.2</w:t>
      </w:r>
      <w:r w:rsidRPr="005964F2">
        <w:rPr>
          <w:rFonts w:hint="eastAsia"/>
          <w:lang w:eastAsia="ko-KR"/>
        </w:rPr>
        <w:tab/>
      </w:r>
      <w:r>
        <w:rPr>
          <w:lang w:eastAsia="ko-KR"/>
        </w:rPr>
        <w:t>C</w:t>
      </w:r>
      <w:r w:rsidRPr="005964F2">
        <w:rPr>
          <w:rFonts w:hint="eastAsia"/>
          <w:lang w:eastAsia="ko-KR"/>
        </w:rPr>
        <w:t>ontrol PDU</w:t>
      </w:r>
      <w:bookmarkEnd w:id="141"/>
      <w:bookmarkEnd w:id="142"/>
      <w:bookmarkEnd w:id="143"/>
    </w:p>
    <w:p w:rsidR="00D272AB" w:rsidRPr="005964F2" w:rsidRDefault="00D272AB" w:rsidP="00D272AB">
      <w:r w:rsidRPr="005964F2">
        <w:t>The PDCP Control PDU is used to convey</w:t>
      </w:r>
      <w:r>
        <w:t xml:space="preserve"> one of followings</w:t>
      </w:r>
      <w:r w:rsidRPr="005964F2">
        <w:rPr>
          <w:rFonts w:hint="eastAsia"/>
        </w:rPr>
        <w:t>:</w:t>
      </w:r>
    </w:p>
    <w:p w:rsidR="00D272AB" w:rsidRDefault="00D272AB" w:rsidP="00D272AB">
      <w:pPr>
        <w:pStyle w:val="B1"/>
      </w:pPr>
      <w:r w:rsidRPr="00625D06">
        <w:t>-</w:t>
      </w:r>
      <w:r w:rsidRPr="00625D06">
        <w:tab/>
        <w:t>a PDCP status report</w:t>
      </w:r>
      <w:r>
        <w:t>;</w:t>
      </w:r>
    </w:p>
    <w:p w:rsidR="00D272AB" w:rsidRPr="009239E2" w:rsidRDefault="00D272AB" w:rsidP="00D272AB">
      <w:pPr>
        <w:pStyle w:val="B1"/>
      </w:pPr>
      <w:r w:rsidRPr="005964F2">
        <w:t>-</w:t>
      </w:r>
      <w:r w:rsidRPr="005964F2">
        <w:tab/>
      </w:r>
      <w:r>
        <w:t xml:space="preserve">an </w:t>
      </w:r>
      <w:r w:rsidRPr="005964F2">
        <w:t>interspersed ROHC feedback.</w:t>
      </w:r>
    </w:p>
    <w:p w:rsidR="00D272AB" w:rsidRDefault="00D272AB" w:rsidP="00D272AB">
      <w:pPr>
        <w:pStyle w:val="2"/>
        <w:rPr>
          <w:rFonts w:eastAsia="SimSun"/>
          <w:kern w:val="2"/>
          <w:lang w:eastAsia="zh-CN"/>
        </w:rPr>
      </w:pPr>
      <w:bookmarkStart w:id="144" w:name="_Toc477873879"/>
      <w:bookmarkStart w:id="145" w:name="_Toc478029715"/>
      <w:bookmarkStart w:id="146" w:name="_Toc486851316"/>
      <w:r w:rsidRPr="005964F2">
        <w:rPr>
          <w:rFonts w:eastAsia="SimSun"/>
          <w:kern w:val="2"/>
          <w:lang w:eastAsia="zh-CN"/>
        </w:rPr>
        <w:t>6.2</w:t>
      </w:r>
      <w:r w:rsidRPr="005964F2">
        <w:rPr>
          <w:rFonts w:eastAsia="SimSun"/>
          <w:kern w:val="2"/>
          <w:lang w:eastAsia="zh-CN"/>
        </w:rPr>
        <w:tab/>
        <w:t>Formats</w:t>
      </w:r>
      <w:bookmarkEnd w:id="144"/>
      <w:bookmarkEnd w:id="145"/>
      <w:bookmarkEnd w:id="146"/>
    </w:p>
    <w:p w:rsidR="00D272AB" w:rsidRPr="005964F2" w:rsidRDefault="00D272AB" w:rsidP="00D272AB">
      <w:pPr>
        <w:pStyle w:val="3"/>
        <w:rPr>
          <w:lang w:eastAsia="zh-CN"/>
        </w:rPr>
      </w:pPr>
      <w:bookmarkStart w:id="147" w:name="_Toc469053353"/>
      <w:bookmarkStart w:id="148" w:name="_Toc486851317"/>
      <w:r w:rsidRPr="005964F2">
        <w:rPr>
          <w:rFonts w:hint="eastAsia"/>
        </w:rPr>
        <w:t>6.</w:t>
      </w:r>
      <w:r w:rsidRPr="005964F2">
        <w:t>2</w:t>
      </w:r>
      <w:r w:rsidRPr="005964F2">
        <w:rPr>
          <w:rFonts w:hint="eastAsia"/>
        </w:rPr>
        <w:t>.</w:t>
      </w:r>
      <w:r w:rsidRPr="005964F2">
        <w:t>1</w:t>
      </w:r>
      <w:r w:rsidRPr="005964F2">
        <w:rPr>
          <w:rFonts w:hint="eastAsia"/>
          <w:lang w:eastAsia="ko-KR"/>
        </w:rPr>
        <w:tab/>
      </w:r>
      <w:r w:rsidRPr="005964F2">
        <w:rPr>
          <w:lang w:eastAsia="ko-KR"/>
        </w:rPr>
        <w:t>General</w:t>
      </w:r>
      <w:bookmarkEnd w:id="147"/>
      <w:bookmarkEnd w:id="148"/>
    </w:p>
    <w:p w:rsidR="00D272AB" w:rsidRPr="005964F2" w:rsidRDefault="00D272AB" w:rsidP="00D272AB">
      <w:r w:rsidRPr="005964F2">
        <w:t xml:space="preserve">A PDCP PDU is a bit string that is </w:t>
      </w:r>
      <w:r w:rsidRPr="005964F2">
        <w:rPr>
          <w:rFonts w:eastAsia="MS Mincho" w:hint="eastAsia"/>
        </w:rPr>
        <w:t>byte aligned (i.e. multiple of 8 bits) in length</w:t>
      </w:r>
      <w:r w:rsidRPr="005964F2">
        <w:t>. In the figures in subclause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D272AB" w:rsidRPr="005964F2" w:rsidRDefault="00D272AB" w:rsidP="00D272AB">
      <w:r w:rsidRPr="005964F2">
        <w:t xml:space="preserve">PDCP SDUs are bit strings that are byte aligned (i.e. multiple of 8 bits) in length. A compressed or uncompressed SDU is included into a PDCP </w:t>
      </w:r>
      <w:r w:rsidRPr="000C2541">
        <w:rPr>
          <w:rFonts w:eastAsia="맑은 고딕"/>
          <w:lang w:eastAsia="ko-KR"/>
        </w:rPr>
        <w:t>Data</w:t>
      </w:r>
      <w:r w:rsidRPr="005964F2">
        <w:t xml:space="preserve"> PDU from the first bit onward.</w:t>
      </w:r>
    </w:p>
    <w:p w:rsidR="00D272AB" w:rsidRPr="005964F2" w:rsidRDefault="00D272AB" w:rsidP="00D272AB">
      <w:pPr>
        <w:pStyle w:val="3"/>
        <w:rPr>
          <w:lang w:eastAsia="zh-CN"/>
        </w:rPr>
      </w:pPr>
      <w:bookmarkStart w:id="149" w:name="_Toc486851318"/>
      <w:r w:rsidRPr="005964F2">
        <w:rPr>
          <w:rFonts w:hint="eastAsia"/>
        </w:rPr>
        <w:t>6.</w:t>
      </w:r>
      <w:r w:rsidRPr="005964F2">
        <w:t>2</w:t>
      </w:r>
      <w:r w:rsidRPr="005964F2">
        <w:rPr>
          <w:rFonts w:hint="eastAsia"/>
        </w:rPr>
        <w:t>.</w:t>
      </w:r>
      <w:r>
        <w:t>2</w:t>
      </w:r>
      <w:r w:rsidRPr="005964F2">
        <w:rPr>
          <w:rFonts w:hint="eastAsia"/>
          <w:lang w:eastAsia="ko-KR"/>
        </w:rPr>
        <w:tab/>
      </w:r>
      <w:r>
        <w:rPr>
          <w:lang w:eastAsia="ko-KR"/>
        </w:rPr>
        <w:t>Data PDU</w:t>
      </w:r>
      <w:bookmarkEnd w:id="149"/>
    </w:p>
    <w:p w:rsidR="00D272AB" w:rsidRDefault="00D272AB" w:rsidP="00D272AB">
      <w:pPr>
        <w:pStyle w:val="4"/>
        <w:rPr>
          <w:lang w:eastAsia="ko-KR"/>
        </w:rPr>
      </w:pPr>
      <w:bookmarkStart w:id="150" w:name="_Toc486851319"/>
      <w:r>
        <w:rPr>
          <w:rFonts w:hint="eastAsia"/>
          <w:lang w:eastAsia="ko-KR"/>
        </w:rPr>
        <w:t>6.2.2.1</w:t>
      </w:r>
      <w:r>
        <w:rPr>
          <w:rFonts w:hint="eastAsia"/>
          <w:lang w:eastAsia="ko-KR"/>
        </w:rPr>
        <w:tab/>
        <w:t>Data PDU for SRBs</w:t>
      </w:r>
      <w:bookmarkEnd w:id="150"/>
    </w:p>
    <w:p w:rsidR="00D272AB" w:rsidRDefault="00D272AB" w:rsidP="00D272AB">
      <w:r>
        <w:rPr>
          <w:rFonts w:hint="eastAsia"/>
          <w:lang w:eastAsia="ko-KR"/>
        </w:rPr>
        <w:t>Figure 6.2.</w:t>
      </w:r>
      <w:r>
        <w:rPr>
          <w:lang w:eastAsia="ko-KR"/>
        </w:rPr>
        <w:t>2</w:t>
      </w:r>
      <w:r>
        <w:rPr>
          <w:rFonts w:hint="eastAsia"/>
          <w:lang w:eastAsia="ko-KR"/>
        </w:rPr>
        <w:t>.</w:t>
      </w:r>
      <w:r>
        <w:rPr>
          <w:lang w:eastAsia="ko-KR"/>
        </w:rPr>
        <w:t>1-1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SRBs.</w:t>
      </w:r>
    </w:p>
    <w:p w:rsidR="00D272AB" w:rsidRDefault="00D272AB" w:rsidP="008F055E">
      <w:pPr>
        <w:pStyle w:val="TH"/>
      </w:pPr>
      <w:r>
        <w:object w:dxaOrig="5687" w:dyaOrig="4723">
          <v:shape id="_x0000_i1027" type="#_x0000_t75" style="width:283.4pt;height:236pt" o:ole="">
            <v:imagedata r:id="rId14" o:title=""/>
          </v:shape>
          <o:OLEObject Type="Embed" ProgID="Visio.Drawing.11" ShapeID="_x0000_i1027" DrawAspect="Content" ObjectID="_1566106097" r:id="rId15"/>
        </w:object>
      </w:r>
    </w:p>
    <w:p w:rsidR="00D272AB" w:rsidRPr="007673E5" w:rsidRDefault="00D272AB" w:rsidP="00D272AB">
      <w:pPr>
        <w:pStyle w:val="TF"/>
      </w:pPr>
      <w:r w:rsidRPr="00355B34">
        <w:t>Figure 6.2.</w:t>
      </w:r>
      <w:r>
        <w:t>2</w:t>
      </w:r>
      <w:r w:rsidRPr="00355B34">
        <w:t>.</w:t>
      </w:r>
      <w:r>
        <w:t>1-1</w:t>
      </w:r>
      <w:r w:rsidRPr="00355B34">
        <w:t>: PDCP</w:t>
      </w:r>
      <w:r w:rsidRPr="00355B34">
        <w:rPr>
          <w:rFonts w:hint="eastAsia"/>
        </w:rPr>
        <w:t xml:space="preserve"> </w:t>
      </w:r>
      <w:r w:rsidRPr="00355B34">
        <w:t xml:space="preserve">Data PDU format </w:t>
      </w:r>
      <w:r>
        <w:t>for SRBs</w:t>
      </w:r>
    </w:p>
    <w:p w:rsidR="00D272AB" w:rsidRPr="00355B34" w:rsidRDefault="00D272AB" w:rsidP="00D272AB">
      <w:pPr>
        <w:pStyle w:val="4"/>
      </w:pPr>
      <w:r w:rsidRPr="00355B34">
        <w:t>6.2.</w:t>
      </w:r>
      <w:r>
        <w:t>2.2</w:t>
      </w:r>
      <w:r w:rsidRPr="00355B34">
        <w:tab/>
      </w:r>
      <w:r>
        <w:t>Data PDU for DRBs with 12 bits PDCP SN</w:t>
      </w:r>
    </w:p>
    <w:p w:rsidR="00D272AB" w:rsidRDefault="00D272AB" w:rsidP="00D272AB">
      <w:r>
        <w:rPr>
          <w:rFonts w:hint="eastAsia"/>
          <w:lang w:eastAsia="ko-KR"/>
        </w:rPr>
        <w:t>Figure 6.2.</w:t>
      </w:r>
      <w:r>
        <w:rPr>
          <w:lang w:eastAsia="ko-KR"/>
        </w:rPr>
        <w:t>2</w:t>
      </w:r>
      <w:r>
        <w:rPr>
          <w:rFonts w:hint="eastAsia"/>
          <w:lang w:eastAsia="ko-KR"/>
        </w:rPr>
        <w:t>.</w:t>
      </w:r>
      <w:r>
        <w:rPr>
          <w:lang w:eastAsia="ko-KR"/>
        </w:rPr>
        <w:t>2-1</w:t>
      </w:r>
      <w:r>
        <w:rPr>
          <w:rFonts w:hint="eastAsia"/>
          <w:lang w:eastAsia="ko-KR"/>
        </w:rPr>
        <w:t xml:space="preserve"> shows the format of the PDCP Data PDU </w:t>
      </w:r>
      <w:r>
        <w:rPr>
          <w:lang w:eastAsia="ko-KR"/>
        </w:rPr>
        <w:t xml:space="preserve">with </w:t>
      </w:r>
      <w:r>
        <w:rPr>
          <w:rFonts w:hint="eastAsia"/>
          <w:lang w:eastAsia="ko-KR"/>
        </w:rPr>
        <w:t>1</w:t>
      </w:r>
      <w:r>
        <w:rPr>
          <w:lang w:eastAsia="ko-KR"/>
        </w:rPr>
        <w:t>2</w:t>
      </w:r>
      <w:r>
        <w:rPr>
          <w:rFonts w:hint="eastAsia"/>
          <w:lang w:eastAsia="ko-KR"/>
        </w:rPr>
        <w:t xml:space="preserve">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p>
    <w:p w:rsidR="00D272AB" w:rsidRDefault="00D272AB" w:rsidP="00D272AB">
      <w:pPr>
        <w:pStyle w:val="TF"/>
        <w:rPr>
          <w:b w:val="0"/>
        </w:rPr>
      </w:pPr>
    </w:p>
    <w:p w:rsidR="00D272AB" w:rsidRDefault="00D272AB" w:rsidP="008F055E">
      <w:pPr>
        <w:pStyle w:val="TH"/>
      </w:pPr>
      <w:r>
        <w:object w:dxaOrig="5687" w:dyaOrig="4737">
          <v:shape id="_x0000_i1028" type="#_x0000_t75" style="width:283.4pt;height:237.25pt" o:ole="">
            <v:imagedata r:id="rId16" o:title=""/>
          </v:shape>
          <o:OLEObject Type="Embed" ProgID="Visio.Drawing.11" ShapeID="_x0000_i1028" DrawAspect="Content" ObjectID="_1566106098" r:id="rId17"/>
        </w:object>
      </w:r>
    </w:p>
    <w:p w:rsidR="00D272AB" w:rsidRPr="00355B34" w:rsidRDefault="00D272AB" w:rsidP="00D272AB">
      <w:pPr>
        <w:pStyle w:val="TF"/>
      </w:pPr>
      <w:r w:rsidRPr="00355B34">
        <w:t>Figure 6.2.</w:t>
      </w:r>
      <w:r>
        <w:t>2</w:t>
      </w:r>
      <w:r w:rsidRPr="00355B34">
        <w:t>.</w:t>
      </w:r>
      <w:r>
        <w:t>2-1</w:t>
      </w:r>
      <w:r w:rsidRPr="00355B34">
        <w:t>: PDCP</w:t>
      </w:r>
      <w:r w:rsidRPr="00355B34">
        <w:rPr>
          <w:rFonts w:hint="eastAsia"/>
        </w:rPr>
        <w:t xml:space="preserve"> </w:t>
      </w:r>
      <w:r w:rsidRPr="00355B34">
        <w:t xml:space="preserve">Data PDU format </w:t>
      </w:r>
      <w:r>
        <w:t>with 12 bits PDCP SN</w:t>
      </w:r>
    </w:p>
    <w:p w:rsidR="00D272AB" w:rsidRPr="00355B34" w:rsidRDefault="00D272AB" w:rsidP="00D272AB">
      <w:pPr>
        <w:pStyle w:val="4"/>
      </w:pPr>
      <w:bookmarkStart w:id="151" w:name="_Toc486851320"/>
      <w:r w:rsidRPr="00355B34">
        <w:t>6.2.</w:t>
      </w:r>
      <w:r>
        <w:t>2.3</w:t>
      </w:r>
      <w:r w:rsidRPr="00355B34">
        <w:tab/>
      </w:r>
      <w:r>
        <w:t>Data PDU for DRBs with 18 bits PDCP SN</w:t>
      </w:r>
      <w:bookmarkEnd w:id="151"/>
    </w:p>
    <w:p w:rsidR="00D272AB" w:rsidRDefault="00D272AB" w:rsidP="00D272AB">
      <w:r>
        <w:rPr>
          <w:rFonts w:hint="eastAsia"/>
          <w:lang w:eastAsia="ko-KR"/>
        </w:rPr>
        <w:t>Figure 6.2.</w:t>
      </w:r>
      <w:r>
        <w:rPr>
          <w:lang w:eastAsia="ko-KR"/>
        </w:rPr>
        <w:t>2</w:t>
      </w:r>
      <w:r>
        <w:rPr>
          <w:rFonts w:hint="eastAsia"/>
          <w:lang w:eastAsia="ko-KR"/>
        </w:rPr>
        <w:t>.</w:t>
      </w:r>
      <w:r>
        <w:rPr>
          <w:lang w:eastAsia="ko-KR"/>
        </w:rPr>
        <w:t>3-1</w:t>
      </w:r>
      <w:r>
        <w:rPr>
          <w:rFonts w:hint="eastAsia"/>
          <w:lang w:eastAsia="ko-KR"/>
        </w:rPr>
        <w:t xml:space="preserve"> shows the format of the PDCP Data PDU </w:t>
      </w:r>
      <w:r>
        <w:rPr>
          <w:lang w:eastAsia="ko-KR"/>
        </w:rPr>
        <w:t xml:space="preserve">with </w:t>
      </w:r>
      <w:r>
        <w:rPr>
          <w:rFonts w:hint="eastAsia"/>
          <w:lang w:eastAsia="ko-KR"/>
        </w:rPr>
        <w:t>18 bit</w:t>
      </w:r>
      <w:r>
        <w:rPr>
          <w:lang w:eastAsia="ko-KR"/>
        </w:rPr>
        <w:t>s</w:t>
      </w:r>
      <w:r>
        <w:rPr>
          <w:rFonts w:hint="eastAsia"/>
          <w:lang w:eastAsia="ko-KR"/>
        </w:rPr>
        <w:t xml:space="preserve"> </w:t>
      </w:r>
      <w:r>
        <w:rPr>
          <w:lang w:eastAsia="ko-KR"/>
        </w:rPr>
        <w:t xml:space="preserve">PDCP </w:t>
      </w:r>
      <w:r>
        <w:rPr>
          <w:rFonts w:hint="eastAsia"/>
          <w:lang w:eastAsia="ko-KR"/>
        </w:rPr>
        <w:t xml:space="preserve">SN. This format is applicable for </w:t>
      </w:r>
      <w:r>
        <w:rPr>
          <w:lang w:eastAsia="ko-KR"/>
        </w:rPr>
        <w:t>UM DRBs and AM DRBs</w:t>
      </w:r>
      <w:r w:rsidRPr="005964F2">
        <w:t>.</w:t>
      </w:r>
    </w:p>
    <w:p w:rsidR="00D272AB" w:rsidRDefault="00D272AB" w:rsidP="008F055E">
      <w:pPr>
        <w:pStyle w:val="TH"/>
      </w:pPr>
      <w:r w:rsidRPr="00AB0C56">
        <w:t xml:space="preserve"> </w:t>
      </w:r>
      <w:r w:rsidRPr="00F82FF7">
        <w:t xml:space="preserve"> </w:t>
      </w:r>
      <w:r>
        <w:object w:dxaOrig="5687" w:dyaOrig="5238">
          <v:shape id="_x0000_i1029" type="#_x0000_t75" style="width:283.4pt;height:261.35pt" o:ole="">
            <v:imagedata r:id="rId18" o:title=""/>
          </v:shape>
          <o:OLEObject Type="Embed" ProgID="Visio.Drawing.11" ShapeID="_x0000_i1029" DrawAspect="Content" ObjectID="_1566106099" r:id="rId19"/>
        </w:object>
      </w:r>
    </w:p>
    <w:p w:rsidR="00D272AB" w:rsidRPr="00355B34" w:rsidRDefault="00D272AB" w:rsidP="00D272AB">
      <w:pPr>
        <w:pStyle w:val="TF"/>
      </w:pPr>
      <w:r w:rsidRPr="00355B34">
        <w:t>Figure 6.2.</w:t>
      </w:r>
      <w:r>
        <w:t>2</w:t>
      </w:r>
      <w:r w:rsidRPr="00355B34">
        <w:t>.</w:t>
      </w:r>
      <w:r>
        <w:t>3-1</w:t>
      </w:r>
      <w:r w:rsidRPr="00355B34">
        <w:t>: PDCP</w:t>
      </w:r>
      <w:r w:rsidRPr="00355B34">
        <w:rPr>
          <w:rFonts w:hint="eastAsia"/>
        </w:rPr>
        <w:t xml:space="preserve"> </w:t>
      </w:r>
      <w:r w:rsidRPr="00355B34">
        <w:t xml:space="preserve">Data PDU format </w:t>
      </w:r>
      <w:r>
        <w:t>for DRBs with 18 bits PDCP SN</w:t>
      </w:r>
    </w:p>
    <w:p w:rsidR="00D272AB" w:rsidRPr="005964F2" w:rsidRDefault="00D272AB" w:rsidP="00D272AB">
      <w:pPr>
        <w:pStyle w:val="3"/>
        <w:rPr>
          <w:lang w:eastAsia="zh-CN"/>
        </w:rPr>
      </w:pPr>
      <w:bookmarkStart w:id="152" w:name="_Toc486851321"/>
      <w:r w:rsidRPr="005964F2">
        <w:rPr>
          <w:rFonts w:hint="eastAsia"/>
        </w:rPr>
        <w:t>6.</w:t>
      </w:r>
      <w:r w:rsidRPr="005964F2">
        <w:t>2</w:t>
      </w:r>
      <w:r w:rsidRPr="005964F2">
        <w:rPr>
          <w:rFonts w:hint="eastAsia"/>
        </w:rPr>
        <w:t>.</w:t>
      </w:r>
      <w:r>
        <w:t>3</w:t>
      </w:r>
      <w:r w:rsidRPr="005964F2">
        <w:rPr>
          <w:rFonts w:hint="eastAsia"/>
          <w:lang w:eastAsia="ko-KR"/>
        </w:rPr>
        <w:tab/>
      </w:r>
      <w:r>
        <w:rPr>
          <w:lang w:eastAsia="ko-KR"/>
        </w:rPr>
        <w:t>Control PDU</w:t>
      </w:r>
      <w:bookmarkEnd w:id="152"/>
    </w:p>
    <w:p w:rsidR="00D272AB" w:rsidRPr="00355B34" w:rsidRDefault="00D272AB" w:rsidP="00D272AB">
      <w:pPr>
        <w:pStyle w:val="4"/>
      </w:pPr>
      <w:bookmarkStart w:id="153" w:name="_Toc469053358"/>
      <w:bookmarkStart w:id="154" w:name="_Toc486851322"/>
      <w:r w:rsidRPr="00355B34">
        <w:t>6.2.</w:t>
      </w:r>
      <w:r>
        <w:t>3.1</w:t>
      </w:r>
      <w:r w:rsidRPr="00355B34">
        <w:tab/>
        <w:t>Control PDU for PDCP status report</w:t>
      </w:r>
      <w:bookmarkEnd w:id="153"/>
      <w:bookmarkEnd w:id="154"/>
    </w:p>
    <w:p w:rsidR="00D272AB" w:rsidRDefault="00D272AB" w:rsidP="00D272AB">
      <w:r w:rsidRPr="00355B34">
        <w:t>Figure 6.2.</w:t>
      </w:r>
      <w:r>
        <w:t>3</w:t>
      </w:r>
      <w:r w:rsidRPr="00355B34">
        <w:t>.1</w:t>
      </w:r>
      <w:r>
        <w:t>-1</w:t>
      </w:r>
      <w:r w:rsidRPr="00355B34">
        <w:t xml:space="preserve"> shows the format of the PDCP Control PDU carrying </w:t>
      </w:r>
      <w:r>
        <w:rPr>
          <w:rFonts w:hint="eastAsia"/>
          <w:lang w:eastAsia="ko-KR"/>
        </w:rPr>
        <w:t>one</w:t>
      </w:r>
      <w:r w:rsidRPr="00355B34">
        <w:t xml:space="preserve"> PDCP status report.</w:t>
      </w:r>
      <w:r>
        <w:t xml:space="preserve"> </w:t>
      </w:r>
      <w:r>
        <w:rPr>
          <w:rFonts w:hint="eastAsia"/>
          <w:lang w:eastAsia="ko-KR"/>
        </w:rPr>
        <w:t xml:space="preserve">This format is applicable for </w:t>
      </w:r>
      <w:r>
        <w:rPr>
          <w:lang w:eastAsia="ko-KR"/>
        </w:rPr>
        <w:t xml:space="preserve">AM </w:t>
      </w:r>
      <w:r>
        <w:rPr>
          <w:rFonts w:hint="eastAsia"/>
          <w:lang w:eastAsia="ko-KR"/>
        </w:rPr>
        <w:t>DRBs.</w:t>
      </w:r>
    </w:p>
    <w:p w:rsidR="00D272AB" w:rsidRPr="00355B34" w:rsidRDefault="00D272AB" w:rsidP="00D272AB">
      <w:pPr>
        <w:pStyle w:val="TH"/>
      </w:pPr>
      <w:r>
        <w:object w:dxaOrig="5914" w:dyaOrig="4723">
          <v:shape id="_x0000_i1030" type="#_x0000_t75" style="width:296.75pt;height:236pt" o:ole="">
            <v:imagedata r:id="rId20" o:title=""/>
          </v:shape>
          <o:OLEObject Type="Embed" ProgID="Visio.Drawing.11" ShapeID="_x0000_i1030" DrawAspect="Content" ObjectID="_1566106100" r:id="rId21"/>
        </w:object>
      </w:r>
    </w:p>
    <w:p w:rsidR="00D272AB" w:rsidRPr="00EC4EDB" w:rsidRDefault="00D272AB" w:rsidP="00D272AB">
      <w:pPr>
        <w:pStyle w:val="TF"/>
      </w:pPr>
      <w:r w:rsidRPr="00355B34">
        <w:t>Figure 6.2.</w:t>
      </w:r>
      <w:r>
        <w:t>3</w:t>
      </w:r>
      <w:r w:rsidRPr="00355B34">
        <w:t>.1</w:t>
      </w:r>
      <w:r>
        <w:t>-1</w:t>
      </w:r>
      <w:r w:rsidRPr="00355B34">
        <w:t>: PDCP</w:t>
      </w:r>
      <w:r w:rsidRPr="00355B34">
        <w:rPr>
          <w:rFonts w:hint="eastAsia"/>
        </w:rPr>
        <w:t xml:space="preserve"> </w:t>
      </w:r>
      <w:r>
        <w:rPr>
          <w:rFonts w:hint="eastAsia"/>
          <w:lang w:eastAsia="ko-KR"/>
        </w:rPr>
        <w:t>Control</w:t>
      </w:r>
      <w:r w:rsidRPr="00355B34">
        <w:t xml:space="preserve"> PDU format for PDCP status report</w:t>
      </w:r>
    </w:p>
    <w:p w:rsidR="00D272AB" w:rsidRPr="005964F2" w:rsidRDefault="00D272AB" w:rsidP="00D272AB">
      <w:pPr>
        <w:pStyle w:val="4"/>
      </w:pPr>
      <w:bookmarkStart w:id="155" w:name="_Toc469053357"/>
      <w:bookmarkStart w:id="156" w:name="_Toc486851323"/>
      <w:r>
        <w:rPr>
          <w:snapToGrid w:val="0"/>
        </w:rPr>
        <w:t>6.2.3.2</w:t>
      </w:r>
      <w:r>
        <w:rPr>
          <w:snapToGrid w:val="0"/>
        </w:rPr>
        <w:tab/>
      </w:r>
      <w:r w:rsidRPr="005964F2">
        <w:rPr>
          <w:snapToGrid w:val="0"/>
        </w:rPr>
        <w:t xml:space="preserve">Control PDU for </w:t>
      </w:r>
      <w:r w:rsidRPr="005964F2">
        <w:t>interspersed ROHC feedback</w:t>
      </w:r>
      <w:bookmarkEnd w:id="155"/>
      <w:bookmarkEnd w:id="156"/>
    </w:p>
    <w:p w:rsidR="00D272AB" w:rsidRPr="005964F2" w:rsidRDefault="00D272AB" w:rsidP="00D272AB">
      <w:r w:rsidRPr="005964F2">
        <w:t>Figure 6.2.</w:t>
      </w:r>
      <w:r>
        <w:t>3</w:t>
      </w:r>
      <w:r w:rsidRPr="005964F2">
        <w:t>.</w:t>
      </w:r>
      <w:r>
        <w:t>2-1</w:t>
      </w:r>
      <w:r w:rsidRPr="005964F2">
        <w:t xml:space="preserve"> shows the format of the PDCP Control PDU carrying one interspersed ROHC feedback.</w:t>
      </w:r>
      <w:r>
        <w:rPr>
          <w:rFonts w:hint="eastAsia"/>
          <w:lang w:eastAsia="ko-KR"/>
        </w:rPr>
        <w:t xml:space="preserve"> This format is applicable for </w:t>
      </w:r>
      <w:r>
        <w:rPr>
          <w:lang w:eastAsia="ko-KR"/>
        </w:rPr>
        <w:t xml:space="preserve">UM </w:t>
      </w:r>
      <w:r>
        <w:rPr>
          <w:rFonts w:hint="eastAsia"/>
          <w:lang w:eastAsia="ko-KR"/>
        </w:rPr>
        <w:t xml:space="preserve">DRBs </w:t>
      </w:r>
      <w:r>
        <w:rPr>
          <w:lang w:eastAsia="ko-KR"/>
        </w:rPr>
        <w:t>and AM DRBs</w:t>
      </w:r>
      <w:r>
        <w:rPr>
          <w:rFonts w:hint="eastAsia"/>
          <w:lang w:eastAsia="ko-KR"/>
        </w:rPr>
        <w:t>.</w:t>
      </w:r>
    </w:p>
    <w:p w:rsidR="00D272AB" w:rsidRPr="00355B34" w:rsidRDefault="00D272AB" w:rsidP="00D272AB">
      <w:pPr>
        <w:pStyle w:val="TH"/>
      </w:pPr>
      <w:r>
        <w:object w:dxaOrig="5744" w:dyaOrig="2015">
          <v:shape id="_x0000_i1031" type="#_x0000_t75" style="width:286.35pt;height:100.7pt" o:ole="">
            <v:imagedata r:id="rId22" o:title=""/>
          </v:shape>
          <o:OLEObject Type="Embed" ProgID="Visio.Drawing.11" ShapeID="_x0000_i1031" DrawAspect="Content" ObjectID="_1566106101" r:id="rId23"/>
        </w:object>
      </w:r>
    </w:p>
    <w:p w:rsidR="00D272AB" w:rsidRDefault="00D272AB" w:rsidP="00D272AB">
      <w:pPr>
        <w:pStyle w:val="TF"/>
      </w:pPr>
      <w:r w:rsidRPr="00355B34">
        <w:t>Figure 6.2.</w:t>
      </w:r>
      <w:r>
        <w:t>3</w:t>
      </w:r>
      <w:r w:rsidRPr="00355B34">
        <w:t>.</w:t>
      </w:r>
      <w:r>
        <w:t>2-1</w:t>
      </w:r>
      <w:r w:rsidRPr="00355B34">
        <w:t xml:space="preserve">: </w:t>
      </w:r>
      <w:r w:rsidRPr="005964F2">
        <w:t>PDCP</w:t>
      </w:r>
      <w:r w:rsidRPr="005964F2">
        <w:rPr>
          <w:rFonts w:hint="eastAsia"/>
        </w:rPr>
        <w:t xml:space="preserve"> </w:t>
      </w:r>
      <w:r>
        <w:rPr>
          <w:rFonts w:hint="eastAsia"/>
          <w:lang w:eastAsia="ko-KR"/>
        </w:rPr>
        <w:t>Control</w:t>
      </w:r>
      <w:r w:rsidRPr="005964F2">
        <w:t xml:space="preserve"> PDU format for interspersed ROHC feedback</w:t>
      </w:r>
    </w:p>
    <w:p w:rsidR="00D272AB" w:rsidRPr="00355B34" w:rsidRDefault="00D272AB" w:rsidP="00D272AB">
      <w:pPr>
        <w:pStyle w:val="2"/>
        <w:rPr>
          <w:rFonts w:eastAsia="SimSun"/>
          <w:kern w:val="2"/>
          <w:lang w:eastAsia="zh-CN"/>
        </w:rPr>
      </w:pPr>
      <w:bookmarkStart w:id="157" w:name="_Toc477873880"/>
      <w:bookmarkStart w:id="158" w:name="_Toc478029716"/>
      <w:bookmarkStart w:id="159" w:name="_Toc486851324"/>
      <w:r w:rsidRPr="00355B34">
        <w:rPr>
          <w:rFonts w:eastAsia="SimSun"/>
          <w:kern w:val="2"/>
          <w:lang w:eastAsia="zh-CN"/>
        </w:rPr>
        <w:t>6.3</w:t>
      </w:r>
      <w:r w:rsidRPr="00355B34">
        <w:rPr>
          <w:rFonts w:eastAsia="SimSun"/>
          <w:kern w:val="2"/>
          <w:lang w:eastAsia="zh-CN"/>
        </w:rPr>
        <w:tab/>
        <w:t>Parameters</w:t>
      </w:r>
      <w:bookmarkEnd w:id="157"/>
      <w:bookmarkEnd w:id="158"/>
      <w:bookmarkEnd w:id="159"/>
    </w:p>
    <w:p w:rsidR="00D272AB" w:rsidRPr="00355B34" w:rsidRDefault="00D272AB" w:rsidP="00D272AB">
      <w:pPr>
        <w:pStyle w:val="3"/>
      </w:pPr>
      <w:bookmarkStart w:id="160" w:name="_Toc469053366"/>
      <w:bookmarkStart w:id="161" w:name="_Toc486851325"/>
      <w:r w:rsidRPr="00355B34">
        <w:t>6.3.1</w:t>
      </w:r>
      <w:r w:rsidRPr="00355B34">
        <w:tab/>
        <w:t>General</w:t>
      </w:r>
      <w:bookmarkEnd w:id="160"/>
      <w:bookmarkEnd w:id="161"/>
    </w:p>
    <w:p w:rsidR="00D272AB" w:rsidRPr="00355B34" w:rsidRDefault="00D272AB" w:rsidP="00D272AB">
      <w:r w:rsidRPr="00355B34">
        <w:t>If not otherwise mentioned in the definition of each field then the bits in the parameters shall be interpreted as follows: the left most bit string is the first and most significant and the right most bit is the last and least significant bit.</w:t>
      </w:r>
    </w:p>
    <w:p w:rsidR="00D272AB" w:rsidRPr="00355B34" w:rsidRDefault="00D272AB" w:rsidP="00D272AB">
      <w:r w:rsidRPr="00355B34">
        <w:t>Unless otherwise mentioned, integers are encoded in standard binary encoding for unsigned integers. In all cases the bits appear ordered from MSB to LSB when read in the PDU.</w:t>
      </w:r>
    </w:p>
    <w:p w:rsidR="00D272AB" w:rsidRPr="00355B34" w:rsidRDefault="00D272AB" w:rsidP="00D272AB">
      <w:pPr>
        <w:pStyle w:val="3"/>
      </w:pPr>
      <w:bookmarkStart w:id="162" w:name="_Toc469053367"/>
      <w:bookmarkStart w:id="163" w:name="_Toc486851326"/>
      <w:r w:rsidRPr="00355B34">
        <w:t>6.3.2</w:t>
      </w:r>
      <w:r w:rsidRPr="00355B34">
        <w:tab/>
      </w:r>
      <w:r>
        <w:t>PDCP SN</w:t>
      </w:r>
      <w:bookmarkEnd w:id="162"/>
      <w:bookmarkEnd w:id="163"/>
    </w:p>
    <w:p w:rsidR="00D272AB" w:rsidRPr="00355B34" w:rsidRDefault="00D272AB" w:rsidP="00D272AB">
      <w:r w:rsidRPr="00355B34">
        <w:t>Length: 12</w:t>
      </w:r>
      <w:r w:rsidRPr="005278D4">
        <w:t xml:space="preserve">, </w:t>
      </w:r>
      <w:r>
        <w:rPr>
          <w:rFonts w:hint="eastAsia"/>
          <w:lang w:eastAsia="ko-KR"/>
        </w:rPr>
        <w:t>or 18</w:t>
      </w:r>
      <w:r w:rsidRPr="00355B34">
        <w:t xml:space="preserve"> bits as indicated in table 6.3.2.1.</w:t>
      </w:r>
      <w:r>
        <w:t xml:space="preserve"> </w:t>
      </w:r>
      <w:r w:rsidRPr="00355B34">
        <w:t xml:space="preserve">The length of the PDCP </w:t>
      </w:r>
      <w:r>
        <w:t>SN</w:t>
      </w:r>
      <w:r w:rsidRPr="00355B34">
        <w:t xml:space="preserve"> is configured by upper layers</w:t>
      </w:r>
      <w:r>
        <w:t xml:space="preserve"> (</w:t>
      </w:r>
      <w:r w:rsidRPr="008B78A3">
        <w:rPr>
          <w:i/>
        </w:rPr>
        <w:t>pdcp-SN-Size</w:t>
      </w:r>
      <w:r w:rsidRPr="008B78A3">
        <w:t xml:space="preserve"> [3]</w:t>
      </w:r>
      <w:r>
        <w:t>)</w:t>
      </w:r>
      <w:r w:rsidRPr="00355B34">
        <w:t>.</w:t>
      </w:r>
    </w:p>
    <w:p w:rsidR="00D272AB" w:rsidRPr="00355B34" w:rsidRDefault="00D272AB" w:rsidP="00D272AB">
      <w:pPr>
        <w:pStyle w:val="TH"/>
      </w:pPr>
      <w:r>
        <w:lastRenderedPageBreak/>
        <w:t>Table</w:t>
      </w:r>
      <w:r w:rsidRPr="00355B34">
        <w:t xml:space="preserve"> 6.3.2</w:t>
      </w:r>
      <w:r>
        <w:t>-</w:t>
      </w:r>
      <w:r w:rsidRPr="00355B34">
        <w:t>1</w:t>
      </w:r>
      <w:r>
        <w:t>:</w:t>
      </w:r>
      <w:r w:rsidRPr="00355B34">
        <w:t xml:space="preserve"> </w:t>
      </w:r>
      <w:r>
        <w:t xml:space="preserve">PDCP SN </w:t>
      </w:r>
      <w:r w:rsidRPr="00355B34">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D272AB" w:rsidRPr="00355B34" w:rsidTr="008F055E">
        <w:trPr>
          <w:jc w:val="center"/>
        </w:trPr>
        <w:tc>
          <w:tcPr>
            <w:tcW w:w="857" w:type="dxa"/>
          </w:tcPr>
          <w:p w:rsidR="00D272AB" w:rsidRPr="00A2179C" w:rsidRDefault="00D272AB" w:rsidP="008F055E">
            <w:pPr>
              <w:pStyle w:val="TAH"/>
              <w:rPr>
                <w:lang w:val="en-GB" w:eastAsia="ja-JP"/>
              </w:rPr>
            </w:pPr>
            <w:r w:rsidRPr="00A2179C">
              <w:rPr>
                <w:lang w:val="en-GB" w:eastAsia="ja-JP"/>
              </w:rPr>
              <w:t>Length</w:t>
            </w:r>
          </w:p>
        </w:tc>
        <w:tc>
          <w:tcPr>
            <w:tcW w:w="4961" w:type="dxa"/>
          </w:tcPr>
          <w:p w:rsidR="00D272AB" w:rsidRPr="00A2179C" w:rsidRDefault="00D272AB" w:rsidP="008F055E">
            <w:pPr>
              <w:pStyle w:val="TAH"/>
              <w:rPr>
                <w:lang w:val="en-GB" w:eastAsia="ja-JP"/>
              </w:rPr>
            </w:pPr>
            <w:r w:rsidRPr="00A2179C">
              <w:rPr>
                <w:lang w:val="en-GB" w:eastAsia="ja-JP"/>
              </w:rPr>
              <w:t>Description</w:t>
            </w:r>
          </w:p>
        </w:tc>
      </w:tr>
      <w:tr w:rsidR="00D272AB" w:rsidRPr="00355B34" w:rsidTr="008F055E">
        <w:trPr>
          <w:jc w:val="center"/>
        </w:trPr>
        <w:tc>
          <w:tcPr>
            <w:tcW w:w="857" w:type="dxa"/>
          </w:tcPr>
          <w:p w:rsidR="00D272AB" w:rsidRPr="00355B34" w:rsidRDefault="00D272AB" w:rsidP="008F055E">
            <w:pPr>
              <w:pStyle w:val="TAC"/>
              <w:rPr>
                <w:lang w:val="nn-NO" w:eastAsia="ja-JP"/>
              </w:rPr>
            </w:pPr>
            <w:r w:rsidRPr="00355B34">
              <w:rPr>
                <w:lang w:val="nn-NO" w:eastAsia="ja-JP"/>
              </w:rPr>
              <w:t>12</w:t>
            </w:r>
          </w:p>
        </w:tc>
        <w:tc>
          <w:tcPr>
            <w:tcW w:w="4961" w:type="dxa"/>
          </w:tcPr>
          <w:p w:rsidR="00D272AB" w:rsidRPr="00355B34" w:rsidRDefault="00D272AB" w:rsidP="008F055E">
            <w:pPr>
              <w:pStyle w:val="TAL"/>
              <w:rPr>
                <w:lang w:val="nn-NO" w:eastAsia="ja-JP"/>
              </w:rPr>
            </w:pPr>
            <w:r>
              <w:rPr>
                <w:lang w:val="nn-NO" w:eastAsia="ja-JP"/>
              </w:rPr>
              <w:t>UM DRBs</w:t>
            </w:r>
            <w:r w:rsidRPr="00355B34">
              <w:rPr>
                <w:lang w:val="nn-NO" w:eastAsia="ja-JP"/>
              </w:rPr>
              <w:t xml:space="preserve">, </w:t>
            </w:r>
            <w:r>
              <w:rPr>
                <w:lang w:val="nn-NO" w:eastAsia="ja-JP"/>
              </w:rPr>
              <w:t>AM DRBs, and SRBs</w:t>
            </w:r>
          </w:p>
        </w:tc>
      </w:tr>
      <w:tr w:rsidR="00D272AB" w:rsidRPr="00324722" w:rsidTr="008F055E">
        <w:trPr>
          <w:jc w:val="center"/>
        </w:trPr>
        <w:tc>
          <w:tcPr>
            <w:tcW w:w="857" w:type="dxa"/>
          </w:tcPr>
          <w:p w:rsidR="00D272AB" w:rsidRDefault="00D272AB" w:rsidP="008F055E">
            <w:pPr>
              <w:pStyle w:val="TAC"/>
              <w:rPr>
                <w:lang w:val="nn-NO" w:eastAsia="ko-KR"/>
              </w:rPr>
            </w:pPr>
            <w:r>
              <w:rPr>
                <w:rFonts w:hint="eastAsia"/>
                <w:lang w:val="nn-NO" w:eastAsia="ko-KR"/>
              </w:rPr>
              <w:t>18</w:t>
            </w:r>
          </w:p>
        </w:tc>
        <w:tc>
          <w:tcPr>
            <w:tcW w:w="4961" w:type="dxa"/>
          </w:tcPr>
          <w:p w:rsidR="00D272AB" w:rsidRPr="00324722" w:rsidRDefault="00D272AB" w:rsidP="008F055E">
            <w:pPr>
              <w:pStyle w:val="TAL"/>
              <w:rPr>
                <w:lang w:val="nn-NO" w:eastAsia="ko-KR"/>
              </w:rPr>
            </w:pPr>
            <w:r>
              <w:rPr>
                <w:lang w:val="nn-NO" w:eastAsia="ko-KR"/>
              </w:rPr>
              <w:t xml:space="preserve">UM DRBs, and AM </w:t>
            </w:r>
            <w:r>
              <w:rPr>
                <w:rFonts w:hint="eastAsia"/>
                <w:lang w:val="nn-NO" w:eastAsia="ko-KR"/>
              </w:rPr>
              <w:t>DRBs</w:t>
            </w:r>
          </w:p>
        </w:tc>
      </w:tr>
    </w:tbl>
    <w:p w:rsidR="00D272AB" w:rsidRDefault="00D272AB" w:rsidP="00D272AB">
      <w:pPr>
        <w:rPr>
          <w:snapToGrid w:val="0"/>
        </w:rPr>
      </w:pPr>
    </w:p>
    <w:p w:rsidR="00D272AB" w:rsidRPr="00355B34" w:rsidRDefault="00D272AB" w:rsidP="00D272AB">
      <w:pPr>
        <w:pStyle w:val="3"/>
      </w:pPr>
      <w:bookmarkStart w:id="164" w:name="_Toc469053368"/>
      <w:bookmarkStart w:id="165" w:name="_Toc486851327"/>
      <w:r w:rsidRPr="00355B34">
        <w:t>6.3.</w:t>
      </w:r>
      <w:r w:rsidRPr="00355B34">
        <w:rPr>
          <w:lang w:eastAsia="ko-KR"/>
        </w:rPr>
        <w:t>3</w:t>
      </w:r>
      <w:r w:rsidRPr="00355B34">
        <w:tab/>
        <w:t>Data</w:t>
      </w:r>
      <w:bookmarkEnd w:id="164"/>
      <w:bookmarkEnd w:id="165"/>
    </w:p>
    <w:p w:rsidR="00D272AB" w:rsidRPr="005964F2" w:rsidRDefault="00D272AB" w:rsidP="00D272AB">
      <w:r w:rsidRPr="005964F2">
        <w:t>Length: Variable</w:t>
      </w:r>
    </w:p>
    <w:p w:rsidR="00D272AB" w:rsidRPr="005964F2" w:rsidRDefault="00D272AB" w:rsidP="00D272AB">
      <w:pPr>
        <w:rPr>
          <w:lang w:eastAsia="ko-KR"/>
        </w:rPr>
      </w:pPr>
      <w:r w:rsidRPr="005964F2">
        <w:rPr>
          <w:rFonts w:hint="eastAsia"/>
          <w:lang w:eastAsia="ko-KR"/>
        </w:rPr>
        <w:t>Th</w:t>
      </w:r>
      <w:r>
        <w:rPr>
          <w:lang w:eastAsia="ko-KR"/>
        </w:rPr>
        <w:t>is field</w:t>
      </w:r>
      <w:r w:rsidRPr="005964F2">
        <w:rPr>
          <w:rFonts w:hint="eastAsia"/>
          <w:lang w:eastAsia="ko-KR"/>
        </w:rPr>
        <w:t xml:space="preserve"> include</w:t>
      </w:r>
      <w:r>
        <w:rPr>
          <w:lang w:eastAsia="ko-KR"/>
        </w:rPr>
        <w:t>s</w:t>
      </w:r>
      <w:r w:rsidRPr="005964F2">
        <w:rPr>
          <w:rFonts w:hint="eastAsia"/>
          <w:lang w:eastAsia="ko-KR"/>
        </w:rPr>
        <w:t xml:space="preserve"> one of the following</w:t>
      </w:r>
      <w:r>
        <w:rPr>
          <w:lang w:eastAsia="ko-KR"/>
        </w:rPr>
        <w:t>s</w:t>
      </w:r>
      <w:r w:rsidRPr="005964F2">
        <w:rPr>
          <w:rFonts w:hint="eastAsia"/>
          <w:lang w:eastAsia="ko-KR"/>
        </w:rPr>
        <w:t>:</w:t>
      </w:r>
    </w:p>
    <w:p w:rsidR="00D272AB" w:rsidRPr="005964F2" w:rsidRDefault="00D272AB" w:rsidP="00D272AB">
      <w:pPr>
        <w:pStyle w:val="B1"/>
        <w:rPr>
          <w:lang w:eastAsia="ko-KR"/>
        </w:rPr>
      </w:pPr>
      <w:r w:rsidRPr="005964F2">
        <w:rPr>
          <w:rFonts w:hint="eastAsia"/>
          <w:lang w:eastAsia="ko-KR"/>
        </w:rPr>
        <w:t>-</w:t>
      </w:r>
      <w:r w:rsidRPr="005964F2">
        <w:rPr>
          <w:rFonts w:hint="eastAsia"/>
          <w:lang w:eastAsia="ko-KR"/>
        </w:rPr>
        <w:tab/>
        <w:t>Uncompressed PDCP SDU</w:t>
      </w:r>
      <w:r w:rsidRPr="005964F2">
        <w:rPr>
          <w:lang w:eastAsia="ko-KR"/>
        </w:rPr>
        <w:t xml:space="preserve"> (user plane data, or </w:t>
      </w:r>
      <w:r w:rsidRPr="005964F2">
        <w:t>control plane data</w:t>
      </w:r>
      <w:r w:rsidRPr="005964F2">
        <w:rPr>
          <w:lang w:eastAsia="ko-KR"/>
        </w:rPr>
        <w:t>)</w:t>
      </w:r>
      <w:r w:rsidRPr="005964F2">
        <w:rPr>
          <w:rFonts w:hint="eastAsia"/>
          <w:lang w:eastAsia="ko-KR"/>
        </w:rPr>
        <w:t>;</w:t>
      </w:r>
    </w:p>
    <w:p w:rsidR="00D272AB" w:rsidRPr="005964F2" w:rsidRDefault="00D272AB" w:rsidP="00D272AB">
      <w:pPr>
        <w:pStyle w:val="B1"/>
        <w:rPr>
          <w:lang w:eastAsia="ko-KR"/>
        </w:rPr>
      </w:pPr>
      <w:r w:rsidRPr="005964F2">
        <w:rPr>
          <w:rFonts w:hint="eastAsia"/>
          <w:lang w:eastAsia="ko-KR"/>
        </w:rPr>
        <w:t>-</w:t>
      </w:r>
      <w:r w:rsidRPr="005964F2">
        <w:rPr>
          <w:rFonts w:hint="eastAsia"/>
          <w:lang w:eastAsia="ko-KR"/>
        </w:rPr>
        <w:tab/>
      </w:r>
      <w:r w:rsidRPr="005964F2">
        <w:rPr>
          <w:lang w:eastAsia="ko-KR"/>
        </w:rPr>
        <w:t xml:space="preserve">Compressed </w:t>
      </w:r>
      <w:r w:rsidRPr="005964F2">
        <w:rPr>
          <w:rFonts w:hint="eastAsia"/>
          <w:lang w:eastAsia="ko-KR"/>
        </w:rPr>
        <w:t>PDCP SDU</w:t>
      </w:r>
      <w:r w:rsidRPr="005964F2">
        <w:rPr>
          <w:lang w:eastAsia="ko-KR"/>
        </w:rPr>
        <w:t xml:space="preserve"> (user plane data only).</w:t>
      </w:r>
    </w:p>
    <w:p w:rsidR="00D272AB" w:rsidRPr="005964F2" w:rsidRDefault="00D272AB" w:rsidP="00D272AB">
      <w:pPr>
        <w:pStyle w:val="3"/>
      </w:pPr>
      <w:bookmarkStart w:id="166" w:name="_Toc469053369"/>
      <w:bookmarkStart w:id="167" w:name="_Toc486851328"/>
      <w:r w:rsidRPr="005964F2">
        <w:t>6.3.</w:t>
      </w:r>
      <w:r w:rsidRPr="005964F2">
        <w:rPr>
          <w:lang w:eastAsia="ko-KR"/>
        </w:rPr>
        <w:t>4</w:t>
      </w:r>
      <w:r w:rsidRPr="005964F2">
        <w:tab/>
        <w:t>MAC-I</w:t>
      </w:r>
      <w:bookmarkEnd w:id="166"/>
      <w:bookmarkEnd w:id="167"/>
    </w:p>
    <w:p w:rsidR="00D272AB" w:rsidRPr="005964F2" w:rsidRDefault="00D272AB" w:rsidP="00D272AB">
      <w:pPr>
        <w:rPr>
          <w:lang w:eastAsia="ko-KR"/>
        </w:rPr>
      </w:pPr>
      <w:r w:rsidRPr="005964F2">
        <w:t>Length: 32 bits</w:t>
      </w:r>
    </w:p>
    <w:p w:rsidR="00D272AB" w:rsidRPr="005964F2" w:rsidRDefault="00D272AB" w:rsidP="00D272AB">
      <w:pPr>
        <w:rPr>
          <w:lang w:eastAsia="ko-KR"/>
        </w:rPr>
      </w:pPr>
      <w:r w:rsidRPr="005964F2">
        <w:rPr>
          <w:rFonts w:hint="eastAsia"/>
          <w:lang w:eastAsia="ko-KR"/>
        </w:rPr>
        <w:t>Th</w:t>
      </w:r>
      <w:r>
        <w:rPr>
          <w:lang w:eastAsia="ko-KR"/>
        </w:rPr>
        <w:t>is field carr</w:t>
      </w:r>
      <w:r w:rsidRPr="005964F2">
        <w:rPr>
          <w:lang w:eastAsia="ko-KR"/>
        </w:rPr>
        <w:t>ies</w:t>
      </w:r>
      <w:r w:rsidRPr="005964F2">
        <w:rPr>
          <w:rFonts w:hint="eastAsia"/>
          <w:lang w:eastAsia="ko-KR"/>
        </w:rPr>
        <w:t xml:space="preserve"> </w:t>
      </w:r>
      <w:r w:rsidRPr="005964F2">
        <w:rPr>
          <w:lang w:eastAsia="ko-KR"/>
        </w:rPr>
        <w:t>a message authentication code calculated as specified in subclause 5.</w:t>
      </w:r>
      <w:r>
        <w:rPr>
          <w:lang w:eastAsia="ko-KR"/>
        </w:rPr>
        <w:t>9</w:t>
      </w:r>
      <w:r w:rsidRPr="005964F2">
        <w:rPr>
          <w:lang w:eastAsia="ko-KR"/>
        </w:rPr>
        <w:t>.</w:t>
      </w:r>
    </w:p>
    <w:p w:rsidR="00D272AB" w:rsidRDefault="00D272AB" w:rsidP="00D272AB">
      <w:pPr>
        <w:rPr>
          <w:lang w:eastAsia="ko-KR"/>
        </w:rPr>
      </w:pPr>
      <w:r>
        <w:rPr>
          <w:rFonts w:hint="eastAsia"/>
          <w:lang w:eastAsia="ko-KR"/>
        </w:rPr>
        <w:t xml:space="preserve">For SRBs, the MAC-I field is always present. </w:t>
      </w:r>
      <w:r>
        <w:rPr>
          <w:lang w:eastAsia="ko-KR"/>
        </w:rPr>
        <w:t xml:space="preserve">If </w:t>
      </w:r>
      <w:r>
        <w:rPr>
          <w:rFonts w:hint="eastAsia"/>
          <w:lang w:eastAsia="ko-KR"/>
        </w:rPr>
        <w:t>i</w:t>
      </w:r>
      <w:r>
        <w:rPr>
          <w:lang w:eastAsia="ko-KR"/>
        </w:rPr>
        <w:t>ntegrity protection is not configured</w:t>
      </w:r>
      <w:r w:rsidRPr="005964F2">
        <w:rPr>
          <w:lang w:eastAsia="ko-KR"/>
        </w:rPr>
        <w:t>control plane data that are not integrity protected, the MAC-I field is still present and should be padded with padding bits set to 0.</w:t>
      </w:r>
    </w:p>
    <w:p w:rsidR="00D272AB" w:rsidRPr="005964F2" w:rsidRDefault="00D272AB" w:rsidP="00D272AB">
      <w:pPr>
        <w:rPr>
          <w:lang w:eastAsia="ko-KR"/>
        </w:rPr>
      </w:pPr>
      <w:r>
        <w:rPr>
          <w:rFonts w:hint="eastAsia"/>
          <w:lang w:eastAsia="ko-KR"/>
        </w:rPr>
        <w:t>For DRBs</w:t>
      </w:r>
      <w:r>
        <w:rPr>
          <w:lang w:eastAsia="ko-KR"/>
        </w:rPr>
        <w:t>, the MAC-I field is present only when the DRB is configured with integrity protection.</w:t>
      </w:r>
    </w:p>
    <w:p w:rsidR="00D272AB" w:rsidRPr="00355B34" w:rsidRDefault="00D272AB" w:rsidP="00D272AB">
      <w:pPr>
        <w:pStyle w:val="3"/>
      </w:pPr>
      <w:bookmarkStart w:id="168" w:name="_Toc469053370"/>
      <w:bookmarkStart w:id="169" w:name="_Toc486851329"/>
      <w:r w:rsidRPr="00355B34">
        <w:t>6.3.</w:t>
      </w:r>
      <w:r w:rsidRPr="00355B34">
        <w:rPr>
          <w:lang w:eastAsia="ko-KR"/>
        </w:rPr>
        <w:t>5</w:t>
      </w:r>
      <w:r w:rsidRPr="00355B34">
        <w:tab/>
        <w:t>COUNT</w:t>
      </w:r>
      <w:bookmarkEnd w:id="168"/>
      <w:bookmarkEnd w:id="169"/>
    </w:p>
    <w:p w:rsidR="00D272AB" w:rsidRPr="00355B34" w:rsidRDefault="00D272AB" w:rsidP="00D272AB">
      <w:r w:rsidRPr="00355B34">
        <w:t>Length: 32 bit</w:t>
      </w:r>
      <w:r>
        <w:t>s</w:t>
      </w:r>
    </w:p>
    <w:p w:rsidR="00D272AB" w:rsidRPr="00B90B69" w:rsidRDefault="00D272AB" w:rsidP="00D272AB">
      <w:r w:rsidRPr="00355B34">
        <w:t xml:space="preserve">The COUNT value is composed of a HFN and the PDCP </w:t>
      </w:r>
      <w:r>
        <w:t>SN</w:t>
      </w:r>
      <w:r w:rsidRPr="00355B34">
        <w:t xml:space="preserve">. </w:t>
      </w:r>
      <w:r w:rsidRPr="005964F2">
        <w:t xml:space="preserve">The size of the HFN part in bits is equal to 32 minus the length </w:t>
      </w:r>
      <w:r>
        <w:t>of the PDCP SN.</w:t>
      </w:r>
    </w:p>
    <w:p w:rsidR="00D272AB" w:rsidRPr="00355B34" w:rsidRDefault="00D272AB" w:rsidP="00D272AB">
      <w:pPr>
        <w:pStyle w:val="TH"/>
      </w:pPr>
      <w:r w:rsidRPr="00355B34">
        <w:object w:dxaOrig="4823" w:dyaOrig="1238">
          <v:shape id="_x0000_i1032" type="#_x0000_t75" style="width:198.5pt;height:50.35pt" o:ole="">
            <v:imagedata r:id="rId24" o:title=""/>
          </v:shape>
          <o:OLEObject Type="Embed" ProgID="Visio.Drawing.11" ShapeID="_x0000_i1032" DrawAspect="Content" ObjectID="_1566106102" r:id="rId25"/>
        </w:object>
      </w:r>
    </w:p>
    <w:p w:rsidR="00D272AB" w:rsidRPr="00355B34" w:rsidRDefault="00D272AB" w:rsidP="00D272AB">
      <w:pPr>
        <w:pStyle w:val="TF"/>
      </w:pPr>
      <w:r w:rsidRPr="00355B34">
        <w:t>Figure 6.3.5</w:t>
      </w:r>
      <w:r>
        <w:t>-</w:t>
      </w:r>
      <w:r w:rsidRPr="00355B34">
        <w:t>1: Format of COUNT</w:t>
      </w:r>
    </w:p>
    <w:p w:rsidR="00D272AB" w:rsidRDefault="00D272AB" w:rsidP="00D272AB">
      <w:pPr>
        <w:pStyle w:val="NO"/>
      </w:pPr>
      <w:r>
        <w:t>NOTE</w:t>
      </w:r>
      <w:r w:rsidRPr="00344490">
        <w:t>:</w:t>
      </w:r>
      <w:r>
        <w:tab/>
        <w:t>When</w:t>
      </w:r>
      <w:r w:rsidRPr="00344490">
        <w:t xml:space="preserve"> performing comparison of values related to COUNT, the UE takes into account that COUNT is a 32-bit value, which may wrap around (</w:t>
      </w:r>
      <w:r w:rsidRPr="00344490">
        <w:rPr>
          <w:noProof/>
        </w:rPr>
        <w:t>e.g., COUNT value of 2</w:t>
      </w:r>
      <w:r w:rsidRPr="00344490">
        <w:rPr>
          <w:noProof/>
          <w:vertAlign w:val="superscript"/>
        </w:rPr>
        <w:t xml:space="preserve">32 </w:t>
      </w:r>
      <w:r w:rsidRPr="00344490">
        <w:rPr>
          <w:noProof/>
        </w:rPr>
        <w:t>- 1 is less than COUNT value of 0</w:t>
      </w:r>
      <w:r w:rsidRPr="00344490">
        <w:t>).</w:t>
      </w:r>
    </w:p>
    <w:p w:rsidR="00D272AB" w:rsidRPr="005964F2" w:rsidRDefault="00D272AB" w:rsidP="00D272AB">
      <w:r w:rsidRPr="000319C5">
        <w:rPr>
          <w:i/>
          <w:color w:val="FF0000"/>
        </w:rPr>
        <w:t xml:space="preserve">Editor’s Note: </w:t>
      </w:r>
      <w:r>
        <w:rPr>
          <w:i/>
          <w:color w:val="FF0000"/>
        </w:rPr>
        <w:t>The length 32bits of COUNT needs to be confirmed by SA3</w:t>
      </w:r>
      <w:r w:rsidRPr="000319C5">
        <w:rPr>
          <w:i/>
          <w:color w:val="FF0000"/>
        </w:rPr>
        <w:t>.</w:t>
      </w:r>
    </w:p>
    <w:p w:rsidR="00D272AB" w:rsidRPr="00355B34" w:rsidRDefault="00D272AB" w:rsidP="00D272AB">
      <w:pPr>
        <w:pStyle w:val="3"/>
      </w:pPr>
      <w:bookmarkStart w:id="170" w:name="_Toc469053371"/>
      <w:bookmarkStart w:id="171" w:name="_Toc486851330"/>
      <w:r w:rsidRPr="00355B34">
        <w:t>6.3.</w:t>
      </w:r>
      <w:r w:rsidRPr="00355B34">
        <w:rPr>
          <w:lang w:eastAsia="ko-KR"/>
        </w:rPr>
        <w:t>6</w:t>
      </w:r>
      <w:r w:rsidRPr="00355B34">
        <w:tab/>
        <w:t>R</w:t>
      </w:r>
      <w:bookmarkEnd w:id="170"/>
      <w:bookmarkEnd w:id="171"/>
    </w:p>
    <w:p w:rsidR="00D272AB" w:rsidRPr="00355B34" w:rsidRDefault="00D272AB" w:rsidP="00D272AB">
      <w:r w:rsidRPr="00355B34">
        <w:t>Length: 1 bit</w:t>
      </w:r>
    </w:p>
    <w:p w:rsidR="00D272AB" w:rsidRPr="00355B34" w:rsidRDefault="00D272AB" w:rsidP="00D272AB">
      <w:r w:rsidRPr="00355B34">
        <w:t>Reserved. In this version of the specification reserved bits shall be set to 0. Reserved bits shall be ignored by the receiver.</w:t>
      </w:r>
    </w:p>
    <w:p w:rsidR="00D272AB" w:rsidRPr="00355B34" w:rsidRDefault="00D272AB" w:rsidP="00D272AB">
      <w:pPr>
        <w:pStyle w:val="3"/>
      </w:pPr>
      <w:bookmarkStart w:id="172" w:name="_Toc469053372"/>
      <w:bookmarkStart w:id="173" w:name="_Toc486851331"/>
      <w:r w:rsidRPr="00355B34">
        <w:t>6.3.</w:t>
      </w:r>
      <w:r w:rsidRPr="00355B34">
        <w:rPr>
          <w:lang w:eastAsia="ko-KR"/>
        </w:rPr>
        <w:t>7</w:t>
      </w:r>
      <w:r w:rsidRPr="00355B34">
        <w:tab/>
        <w:t>D/C</w:t>
      </w:r>
      <w:bookmarkEnd w:id="172"/>
      <w:bookmarkEnd w:id="173"/>
    </w:p>
    <w:p w:rsidR="00D272AB" w:rsidRDefault="00D272AB" w:rsidP="00D272AB">
      <w:r w:rsidRPr="00355B34">
        <w:t>Length: 1 bit</w:t>
      </w:r>
    </w:p>
    <w:p w:rsidR="00D272AB" w:rsidRPr="00355B34" w:rsidRDefault="00D272AB" w:rsidP="00D272AB">
      <w:r>
        <w:t>This field indicates whether the corresponding PDCP PDU is a PDCP Data PDU or a PDCP Control PDU.</w:t>
      </w:r>
    </w:p>
    <w:p w:rsidR="00D272AB" w:rsidRPr="00355B34" w:rsidRDefault="00D272AB" w:rsidP="00D272AB">
      <w:pPr>
        <w:pStyle w:val="TH"/>
      </w:pPr>
      <w:r>
        <w:lastRenderedPageBreak/>
        <w:t>Table</w:t>
      </w:r>
      <w:r w:rsidRPr="00355B34">
        <w:t xml:space="preserve"> 6.3.7</w:t>
      </w:r>
      <w:r>
        <w:t>-</w:t>
      </w:r>
      <w:r w:rsidRPr="00355B34">
        <w:t>1</w:t>
      </w:r>
      <w:r>
        <w:t>:</w:t>
      </w:r>
      <w:r w:rsidRPr="00355B34">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D272AB" w:rsidRPr="00355B34" w:rsidTr="008F055E">
        <w:trPr>
          <w:jc w:val="center"/>
        </w:trPr>
        <w:tc>
          <w:tcPr>
            <w:tcW w:w="720" w:type="dxa"/>
          </w:tcPr>
          <w:p w:rsidR="00D272AB" w:rsidRPr="00A2179C" w:rsidRDefault="00D272AB" w:rsidP="008F055E">
            <w:pPr>
              <w:pStyle w:val="TAH"/>
              <w:rPr>
                <w:lang w:val="en-GB" w:eastAsia="ja-JP"/>
              </w:rPr>
            </w:pPr>
            <w:r w:rsidRPr="00A2179C">
              <w:rPr>
                <w:lang w:val="en-GB" w:eastAsia="ja-JP"/>
              </w:rPr>
              <w:t>Bit</w:t>
            </w:r>
          </w:p>
        </w:tc>
        <w:tc>
          <w:tcPr>
            <w:tcW w:w="4680" w:type="dxa"/>
          </w:tcPr>
          <w:p w:rsidR="00D272AB" w:rsidRPr="00A2179C" w:rsidRDefault="00D272AB" w:rsidP="008F055E">
            <w:pPr>
              <w:pStyle w:val="TAH"/>
              <w:rPr>
                <w:lang w:val="en-GB" w:eastAsia="ja-JP"/>
              </w:rPr>
            </w:pPr>
            <w:r w:rsidRPr="00A2179C">
              <w:rPr>
                <w:lang w:val="en-GB" w:eastAsia="ja-JP"/>
              </w:rPr>
              <w:t>Description</w:t>
            </w:r>
          </w:p>
        </w:tc>
      </w:tr>
      <w:tr w:rsidR="00D272AB" w:rsidRPr="00355B34" w:rsidTr="008F055E">
        <w:trPr>
          <w:jc w:val="center"/>
        </w:trPr>
        <w:tc>
          <w:tcPr>
            <w:tcW w:w="720" w:type="dxa"/>
          </w:tcPr>
          <w:p w:rsidR="00D272AB" w:rsidRPr="00A2179C" w:rsidRDefault="00D272AB" w:rsidP="008F055E">
            <w:pPr>
              <w:pStyle w:val="TAC"/>
              <w:rPr>
                <w:lang w:val="en-GB" w:eastAsia="ja-JP"/>
              </w:rPr>
            </w:pPr>
            <w:r w:rsidRPr="00A2179C">
              <w:rPr>
                <w:lang w:val="en-GB" w:eastAsia="ja-JP"/>
              </w:rPr>
              <w:t>0</w:t>
            </w:r>
          </w:p>
        </w:tc>
        <w:tc>
          <w:tcPr>
            <w:tcW w:w="4680" w:type="dxa"/>
          </w:tcPr>
          <w:p w:rsidR="00D272AB" w:rsidRPr="00A2179C" w:rsidRDefault="00D272AB" w:rsidP="008F055E">
            <w:pPr>
              <w:pStyle w:val="TAL"/>
              <w:rPr>
                <w:lang w:val="en-GB" w:eastAsia="ja-JP"/>
              </w:rPr>
            </w:pPr>
            <w:r w:rsidRPr="00A2179C">
              <w:rPr>
                <w:lang w:val="en-GB" w:eastAsia="ja-JP"/>
              </w:rPr>
              <w:t>Control PDU</w:t>
            </w:r>
          </w:p>
        </w:tc>
      </w:tr>
      <w:tr w:rsidR="00D272AB" w:rsidRPr="00355B34" w:rsidTr="008F055E">
        <w:trPr>
          <w:jc w:val="center"/>
        </w:trPr>
        <w:tc>
          <w:tcPr>
            <w:tcW w:w="720" w:type="dxa"/>
          </w:tcPr>
          <w:p w:rsidR="00D272AB" w:rsidRPr="00355B34" w:rsidRDefault="00D272AB" w:rsidP="008F055E">
            <w:pPr>
              <w:pStyle w:val="TAC"/>
              <w:rPr>
                <w:lang w:val="nn-NO" w:eastAsia="ja-JP"/>
              </w:rPr>
            </w:pPr>
            <w:r w:rsidRPr="00355B34">
              <w:rPr>
                <w:lang w:val="nn-NO" w:eastAsia="ja-JP"/>
              </w:rPr>
              <w:t>1</w:t>
            </w:r>
          </w:p>
        </w:tc>
        <w:tc>
          <w:tcPr>
            <w:tcW w:w="4680" w:type="dxa"/>
          </w:tcPr>
          <w:p w:rsidR="00D272AB" w:rsidRPr="00355B34" w:rsidRDefault="00D272AB" w:rsidP="008F055E">
            <w:pPr>
              <w:pStyle w:val="TAL"/>
              <w:rPr>
                <w:lang w:val="nn-NO" w:eastAsia="ja-JP"/>
              </w:rPr>
            </w:pPr>
            <w:r w:rsidRPr="00355B34">
              <w:rPr>
                <w:lang w:val="nn-NO" w:eastAsia="ja-JP"/>
              </w:rPr>
              <w:t>Data PDU</w:t>
            </w:r>
          </w:p>
        </w:tc>
      </w:tr>
    </w:tbl>
    <w:p w:rsidR="00D272AB" w:rsidRDefault="00D272AB" w:rsidP="00D272AB"/>
    <w:p w:rsidR="00D272AB" w:rsidRPr="00355B34" w:rsidRDefault="00D272AB" w:rsidP="00D272AB">
      <w:pPr>
        <w:pStyle w:val="3"/>
      </w:pPr>
      <w:bookmarkStart w:id="174" w:name="_Toc469053373"/>
      <w:bookmarkStart w:id="175" w:name="_Toc486851332"/>
      <w:r w:rsidRPr="00355B34">
        <w:t>6.3.8</w:t>
      </w:r>
      <w:r w:rsidRPr="00355B34">
        <w:tab/>
        <w:t>PDU type</w:t>
      </w:r>
      <w:bookmarkEnd w:id="174"/>
      <w:bookmarkEnd w:id="175"/>
    </w:p>
    <w:p w:rsidR="00D272AB" w:rsidRDefault="00D272AB" w:rsidP="00D272AB">
      <w:r w:rsidRPr="00355B34">
        <w:t>Length: 3 bits</w:t>
      </w:r>
    </w:p>
    <w:p w:rsidR="00D272AB" w:rsidRPr="00C95DC4" w:rsidRDefault="00D272AB" w:rsidP="00D272AB">
      <w:r>
        <w:t>This field indicates the type of control information included in the corresponding PDCP Control PDU.</w:t>
      </w:r>
    </w:p>
    <w:p w:rsidR="00D272AB" w:rsidRPr="00355B34" w:rsidRDefault="00D272AB" w:rsidP="00D272AB">
      <w:pPr>
        <w:pStyle w:val="TH"/>
      </w:pPr>
      <w:r>
        <w:t>Table</w:t>
      </w:r>
      <w:r w:rsidRPr="00355B34">
        <w:t xml:space="preserve"> 6.3.8</w:t>
      </w:r>
      <w:r>
        <w:t>-</w:t>
      </w:r>
      <w:r w:rsidRPr="00355B34">
        <w:t>1</w:t>
      </w:r>
      <w:r>
        <w:t>:</w:t>
      </w:r>
      <w:r w:rsidRPr="00355B34">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271"/>
        <w:gridCol w:w="4129"/>
      </w:tblGrid>
      <w:tr w:rsidR="00D272AB" w:rsidRPr="00355B34" w:rsidTr="008F055E">
        <w:trPr>
          <w:jc w:val="center"/>
        </w:trPr>
        <w:tc>
          <w:tcPr>
            <w:tcW w:w="1271" w:type="dxa"/>
          </w:tcPr>
          <w:p w:rsidR="00D272AB" w:rsidRPr="00A2179C" w:rsidRDefault="00D272AB" w:rsidP="008F055E">
            <w:pPr>
              <w:pStyle w:val="TAH"/>
              <w:rPr>
                <w:lang w:val="en-GB" w:eastAsia="ja-JP"/>
              </w:rPr>
            </w:pPr>
            <w:r w:rsidRPr="00A2179C">
              <w:rPr>
                <w:lang w:val="en-GB" w:eastAsia="ja-JP"/>
              </w:rPr>
              <w:t>Bit</w:t>
            </w:r>
          </w:p>
        </w:tc>
        <w:tc>
          <w:tcPr>
            <w:tcW w:w="4129" w:type="dxa"/>
          </w:tcPr>
          <w:p w:rsidR="00D272AB" w:rsidRPr="00A2179C" w:rsidRDefault="00D272AB" w:rsidP="008F055E">
            <w:pPr>
              <w:pStyle w:val="TAH"/>
              <w:rPr>
                <w:lang w:val="en-GB" w:eastAsia="ja-JP"/>
              </w:rPr>
            </w:pPr>
            <w:r w:rsidRPr="00A2179C">
              <w:rPr>
                <w:lang w:val="en-GB" w:eastAsia="ja-JP"/>
              </w:rPr>
              <w:t>Description</w:t>
            </w:r>
          </w:p>
        </w:tc>
      </w:tr>
      <w:tr w:rsidR="00D272AB" w:rsidRPr="00355B34" w:rsidTr="008F055E">
        <w:trPr>
          <w:jc w:val="center"/>
        </w:trPr>
        <w:tc>
          <w:tcPr>
            <w:tcW w:w="1271" w:type="dxa"/>
          </w:tcPr>
          <w:p w:rsidR="00D272AB" w:rsidRPr="00A2179C" w:rsidRDefault="00D272AB" w:rsidP="008F055E">
            <w:pPr>
              <w:pStyle w:val="TAC"/>
              <w:rPr>
                <w:lang w:val="en-GB" w:eastAsia="ja-JP"/>
              </w:rPr>
            </w:pPr>
            <w:r w:rsidRPr="00A2179C">
              <w:rPr>
                <w:lang w:val="en-GB" w:eastAsia="ja-JP"/>
              </w:rPr>
              <w:t>000</w:t>
            </w:r>
          </w:p>
        </w:tc>
        <w:tc>
          <w:tcPr>
            <w:tcW w:w="4129" w:type="dxa"/>
          </w:tcPr>
          <w:p w:rsidR="00D272AB" w:rsidRPr="00A2179C" w:rsidRDefault="00D272AB" w:rsidP="008F055E">
            <w:pPr>
              <w:pStyle w:val="TAL"/>
              <w:rPr>
                <w:lang w:val="en-GB" w:eastAsia="ja-JP"/>
              </w:rPr>
            </w:pPr>
            <w:r w:rsidRPr="00A2179C">
              <w:rPr>
                <w:lang w:val="en-GB" w:eastAsia="ja-JP"/>
              </w:rPr>
              <w:t>PDCP status report</w:t>
            </w:r>
          </w:p>
        </w:tc>
      </w:tr>
      <w:tr w:rsidR="00D272AB" w:rsidRPr="00355B34" w:rsidTr="008F055E">
        <w:trPr>
          <w:jc w:val="center"/>
        </w:trPr>
        <w:tc>
          <w:tcPr>
            <w:tcW w:w="1271" w:type="dxa"/>
          </w:tcPr>
          <w:p w:rsidR="00D272AB" w:rsidRPr="00355B34" w:rsidRDefault="00D272AB" w:rsidP="008F055E">
            <w:pPr>
              <w:pStyle w:val="TAC"/>
              <w:rPr>
                <w:lang w:val="nn-NO" w:eastAsia="ja-JP"/>
              </w:rPr>
            </w:pPr>
            <w:r w:rsidRPr="00355B34">
              <w:rPr>
                <w:lang w:val="nn-NO" w:eastAsia="ja-JP"/>
              </w:rPr>
              <w:t>001</w:t>
            </w:r>
          </w:p>
        </w:tc>
        <w:tc>
          <w:tcPr>
            <w:tcW w:w="4129" w:type="dxa"/>
          </w:tcPr>
          <w:p w:rsidR="00D272AB" w:rsidRPr="00355B34" w:rsidRDefault="00D272AB" w:rsidP="008F055E">
            <w:pPr>
              <w:pStyle w:val="TAL"/>
              <w:rPr>
                <w:lang w:val="nn-NO" w:eastAsia="ja-JP"/>
              </w:rPr>
            </w:pPr>
            <w:r w:rsidRPr="00A2179C">
              <w:rPr>
                <w:rFonts w:hint="eastAsia"/>
                <w:lang w:val="en-GB" w:eastAsia="zh-CN"/>
              </w:rPr>
              <w:t>I</w:t>
            </w:r>
            <w:r w:rsidRPr="00A2179C">
              <w:rPr>
                <w:lang w:val="en-GB" w:eastAsia="ja-JP"/>
              </w:rPr>
              <w:t>nterspersed ROHC feedback</w:t>
            </w:r>
          </w:p>
        </w:tc>
      </w:tr>
      <w:tr w:rsidR="00D272AB" w:rsidRPr="00355B34" w:rsidTr="008F055E">
        <w:trPr>
          <w:jc w:val="center"/>
        </w:trPr>
        <w:tc>
          <w:tcPr>
            <w:tcW w:w="1271" w:type="dxa"/>
          </w:tcPr>
          <w:p w:rsidR="00D272AB" w:rsidRPr="00355B34" w:rsidRDefault="00D272AB" w:rsidP="008F055E">
            <w:pPr>
              <w:pStyle w:val="TAC"/>
              <w:rPr>
                <w:lang w:val="nn-NO" w:eastAsia="ja-JP"/>
              </w:rPr>
            </w:pPr>
            <w:r w:rsidRPr="00C4471E">
              <w:rPr>
                <w:lang w:val="nn-NO" w:eastAsia="ja-JP"/>
              </w:rPr>
              <w:t>01</w:t>
            </w:r>
            <w:r>
              <w:rPr>
                <w:lang w:val="nn-NO" w:eastAsia="ja-JP"/>
              </w:rPr>
              <w:t>0</w:t>
            </w:r>
            <w:r w:rsidRPr="00355B34">
              <w:rPr>
                <w:lang w:val="nn-NO" w:eastAsia="ja-JP"/>
              </w:rPr>
              <w:t>-111</w:t>
            </w:r>
          </w:p>
        </w:tc>
        <w:tc>
          <w:tcPr>
            <w:tcW w:w="4129" w:type="dxa"/>
          </w:tcPr>
          <w:p w:rsidR="00D272AB" w:rsidRPr="00355B34" w:rsidRDefault="00D272AB" w:rsidP="008F055E">
            <w:pPr>
              <w:pStyle w:val="TAL"/>
              <w:rPr>
                <w:lang w:val="nn-NO" w:eastAsia="ja-JP"/>
              </w:rPr>
            </w:pPr>
            <w:r>
              <w:rPr>
                <w:lang w:val="nn-NO" w:eastAsia="ja-JP"/>
              </w:rPr>
              <w:t>R</w:t>
            </w:r>
            <w:r w:rsidRPr="00355B34">
              <w:rPr>
                <w:lang w:val="nn-NO" w:eastAsia="ja-JP"/>
              </w:rPr>
              <w:t>eserved</w:t>
            </w:r>
          </w:p>
        </w:tc>
      </w:tr>
    </w:tbl>
    <w:p w:rsidR="00D272AB" w:rsidRDefault="00D272AB" w:rsidP="00D272AB"/>
    <w:p w:rsidR="00D272AB" w:rsidRPr="005964F2" w:rsidRDefault="00D272AB" w:rsidP="00D272AB">
      <w:pPr>
        <w:pStyle w:val="3"/>
      </w:pPr>
      <w:bookmarkStart w:id="176" w:name="_Toc469053374"/>
      <w:bookmarkStart w:id="177" w:name="_Toc486851333"/>
      <w:r w:rsidRPr="005964F2">
        <w:t>6.3.9</w:t>
      </w:r>
      <w:r w:rsidRPr="005964F2">
        <w:tab/>
        <w:t>FM</w:t>
      </w:r>
      <w:bookmarkEnd w:id="176"/>
      <w:r>
        <w:t>C</w:t>
      </w:r>
      <w:bookmarkEnd w:id="177"/>
    </w:p>
    <w:p w:rsidR="00D272AB" w:rsidRPr="0086421E" w:rsidRDefault="00D272AB" w:rsidP="00D272AB">
      <w:r w:rsidRPr="005964F2">
        <w:t xml:space="preserve">Length: </w:t>
      </w:r>
      <w:r>
        <w:t>32 bits</w:t>
      </w:r>
    </w:p>
    <w:p w:rsidR="00D272AB" w:rsidRPr="005964F2" w:rsidRDefault="00D272AB" w:rsidP="00D272AB">
      <w:r>
        <w:rPr>
          <w:lang w:eastAsia="ko-KR"/>
        </w:rPr>
        <w:t>First Missing COUNT. This field indicates the COUNT</w:t>
      </w:r>
      <w:r w:rsidRPr="005964F2">
        <w:t xml:space="preserve"> </w:t>
      </w:r>
      <w:r>
        <w:t xml:space="preserve">value </w:t>
      </w:r>
      <w:r w:rsidRPr="005964F2">
        <w:t>of the first missing PDCP SDU</w:t>
      </w:r>
      <w:r>
        <w:t xml:space="preserve"> within the reordering window, i.e. RX_DELIV</w:t>
      </w:r>
      <w:r w:rsidRPr="005964F2">
        <w:t>.</w:t>
      </w:r>
    </w:p>
    <w:p w:rsidR="00D272AB" w:rsidRPr="005964F2" w:rsidRDefault="00D272AB" w:rsidP="00D272AB">
      <w:pPr>
        <w:pStyle w:val="3"/>
      </w:pPr>
      <w:bookmarkStart w:id="178" w:name="_Toc469053375"/>
      <w:bookmarkStart w:id="179" w:name="_Toc486851334"/>
      <w:r w:rsidRPr="005964F2">
        <w:t>6.3.10</w:t>
      </w:r>
      <w:r w:rsidRPr="005964F2">
        <w:tab/>
        <w:t>Bitmap</w:t>
      </w:r>
      <w:bookmarkEnd w:id="178"/>
      <w:bookmarkEnd w:id="179"/>
    </w:p>
    <w:p w:rsidR="00D272AB" w:rsidRPr="005964F2" w:rsidRDefault="00D272AB" w:rsidP="00D272AB">
      <w:r w:rsidRPr="005964F2">
        <w:t>Length: Variable</w:t>
      </w:r>
      <w:r>
        <w:t xml:space="preserve">. </w:t>
      </w:r>
      <w:r w:rsidRPr="005964F2">
        <w:t>The length of the bitmap field can be 0.</w:t>
      </w:r>
    </w:p>
    <w:p w:rsidR="00D272AB" w:rsidRPr="005964F2" w:rsidRDefault="00D272AB" w:rsidP="00D272AB">
      <w:r>
        <w:t>This field indicates</w:t>
      </w:r>
      <w:r w:rsidRPr="005964F2">
        <w:t xml:space="preserve"> </w:t>
      </w:r>
      <w:r>
        <w:t>which</w:t>
      </w:r>
      <w:r w:rsidRPr="005964F2">
        <w:t xml:space="preserve"> SDUs are missing and </w:t>
      </w:r>
      <w:r>
        <w:t>which</w:t>
      </w:r>
      <w:r w:rsidRPr="005964F2">
        <w:t xml:space="preserve"> SDUs </w:t>
      </w:r>
      <w:r>
        <w:t>are correctly received in the receiving PDCP entity</w:t>
      </w:r>
      <w:r w:rsidRPr="005964F2">
        <w:t>.</w:t>
      </w:r>
      <w:r w:rsidRPr="00B90B69">
        <w:rPr>
          <w:rFonts w:hint="eastAsia"/>
          <w:lang w:eastAsia="ko-KR"/>
        </w:rPr>
        <w:t xml:space="preserve"> </w:t>
      </w:r>
      <w:r w:rsidRPr="00421AAC">
        <w:rPr>
          <w:rFonts w:hint="eastAsia"/>
          <w:lang w:eastAsia="ko-KR"/>
        </w:rPr>
        <w:t>The bit position of N</w:t>
      </w:r>
      <w:r w:rsidRPr="00421AAC">
        <w:rPr>
          <w:rFonts w:hint="eastAsia"/>
          <w:szCs w:val="18"/>
          <w:vertAlign w:val="superscript"/>
          <w:lang w:eastAsia="ko-KR"/>
        </w:rPr>
        <w:t>th</w:t>
      </w:r>
      <w:r w:rsidRPr="00421AAC">
        <w:rPr>
          <w:rFonts w:hint="eastAsia"/>
          <w:lang w:eastAsia="ko-KR"/>
        </w:rPr>
        <w:t xml:space="preserve"> bit in the Bitmap is N</w:t>
      </w:r>
      <w:r w:rsidRPr="00421AAC">
        <w:rPr>
          <w:lang w:eastAsia="ko-KR"/>
        </w:rPr>
        <w:t>, i</w:t>
      </w:r>
      <w:r w:rsidRPr="00421AAC">
        <w:rPr>
          <w:rFonts w:hint="eastAsia"/>
          <w:lang w:eastAsia="ko-KR"/>
        </w:rPr>
        <w:t>.e., the bit position of the first bit in the Bitmap is 1.</w:t>
      </w:r>
    </w:p>
    <w:p w:rsidR="00D272AB" w:rsidRPr="00355B34" w:rsidRDefault="00D272AB" w:rsidP="00D272AB">
      <w:pPr>
        <w:pStyle w:val="TH"/>
      </w:pPr>
      <w:r>
        <w:t>Table</w:t>
      </w:r>
      <w:r w:rsidRPr="00355B34">
        <w:t xml:space="preserve"> 6.3.10</w:t>
      </w:r>
      <w:r>
        <w:t>-</w:t>
      </w:r>
      <w:r w:rsidRPr="00355B34">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788"/>
      </w:tblGrid>
      <w:tr w:rsidR="00D272AB" w:rsidRPr="00355B34" w:rsidTr="008F055E">
        <w:trPr>
          <w:jc w:val="center"/>
        </w:trPr>
        <w:tc>
          <w:tcPr>
            <w:tcW w:w="720" w:type="dxa"/>
          </w:tcPr>
          <w:p w:rsidR="00D272AB" w:rsidRPr="00A2179C" w:rsidRDefault="00D272AB" w:rsidP="008F055E">
            <w:pPr>
              <w:pStyle w:val="TAH"/>
              <w:rPr>
                <w:lang w:val="en-GB" w:eastAsia="ja-JP"/>
              </w:rPr>
            </w:pPr>
            <w:r w:rsidRPr="00A2179C">
              <w:rPr>
                <w:lang w:val="en-GB" w:eastAsia="ja-JP"/>
              </w:rPr>
              <w:t>Bit</w:t>
            </w:r>
          </w:p>
        </w:tc>
        <w:tc>
          <w:tcPr>
            <w:tcW w:w="6788" w:type="dxa"/>
          </w:tcPr>
          <w:p w:rsidR="00D272AB" w:rsidRPr="00A2179C" w:rsidRDefault="00D272AB" w:rsidP="008F055E">
            <w:pPr>
              <w:pStyle w:val="TAH"/>
              <w:rPr>
                <w:lang w:val="en-GB" w:eastAsia="ja-JP"/>
              </w:rPr>
            </w:pPr>
            <w:r w:rsidRPr="00A2179C">
              <w:rPr>
                <w:lang w:val="en-GB" w:eastAsia="ja-JP"/>
              </w:rPr>
              <w:t>Description</w:t>
            </w:r>
          </w:p>
        </w:tc>
      </w:tr>
      <w:tr w:rsidR="00D272AB" w:rsidRPr="00355B34" w:rsidTr="008F055E">
        <w:trPr>
          <w:jc w:val="center"/>
        </w:trPr>
        <w:tc>
          <w:tcPr>
            <w:tcW w:w="720" w:type="dxa"/>
          </w:tcPr>
          <w:p w:rsidR="00D272AB" w:rsidRPr="00A2179C" w:rsidRDefault="00D272AB" w:rsidP="008F055E">
            <w:pPr>
              <w:pStyle w:val="TAL"/>
              <w:jc w:val="center"/>
              <w:rPr>
                <w:lang w:val="en-GB" w:eastAsia="ja-JP"/>
              </w:rPr>
            </w:pPr>
            <w:r w:rsidRPr="00A2179C">
              <w:rPr>
                <w:lang w:val="en-GB" w:eastAsia="ja-JP"/>
              </w:rPr>
              <w:t>0</w:t>
            </w:r>
          </w:p>
        </w:tc>
        <w:tc>
          <w:tcPr>
            <w:tcW w:w="6788" w:type="dxa"/>
          </w:tcPr>
          <w:p w:rsidR="00D272AB" w:rsidRPr="00A2179C" w:rsidRDefault="00D272AB" w:rsidP="008F055E">
            <w:pPr>
              <w:pStyle w:val="TAL"/>
              <w:rPr>
                <w:lang w:val="en-GB" w:eastAsia="ja-JP"/>
              </w:rPr>
            </w:pPr>
            <w:r w:rsidRPr="00A2179C">
              <w:rPr>
                <w:lang w:val="en-GB" w:eastAsia="ja-JP"/>
              </w:rPr>
              <w:t>PDCP SDU with COUNT = (FMC + bit position) modulo 2</w:t>
            </w:r>
            <w:r w:rsidRPr="00A2179C">
              <w:rPr>
                <w:vertAlign w:val="superscript"/>
                <w:lang w:val="en-GB" w:eastAsia="ja-JP"/>
              </w:rPr>
              <w:t>32</w:t>
            </w:r>
            <w:r w:rsidRPr="00A2179C">
              <w:rPr>
                <w:lang w:val="en-GB" w:eastAsia="ja-JP"/>
              </w:rPr>
              <w:t xml:space="preserve"> is missing.</w:t>
            </w:r>
            <w:r w:rsidRPr="00A2179C">
              <w:rPr>
                <w:rFonts w:hint="eastAsia"/>
                <w:lang w:val="en-GB" w:eastAsia="ko-KR"/>
              </w:rPr>
              <w:t xml:space="preserve"> </w:t>
            </w:r>
          </w:p>
        </w:tc>
      </w:tr>
      <w:tr w:rsidR="00D272AB" w:rsidRPr="00355B34" w:rsidTr="008F055E">
        <w:trPr>
          <w:trHeight w:val="51"/>
          <w:jc w:val="center"/>
        </w:trPr>
        <w:tc>
          <w:tcPr>
            <w:tcW w:w="720" w:type="dxa"/>
          </w:tcPr>
          <w:p w:rsidR="00D272AB" w:rsidRPr="00355B34" w:rsidRDefault="00D272AB" w:rsidP="008F055E">
            <w:pPr>
              <w:pStyle w:val="TAL"/>
              <w:jc w:val="center"/>
              <w:rPr>
                <w:lang w:val="nn-NO" w:eastAsia="ja-JP"/>
              </w:rPr>
            </w:pPr>
            <w:r w:rsidRPr="00355B34">
              <w:rPr>
                <w:lang w:val="nn-NO" w:eastAsia="ja-JP"/>
              </w:rPr>
              <w:t>1</w:t>
            </w:r>
          </w:p>
        </w:tc>
        <w:tc>
          <w:tcPr>
            <w:tcW w:w="6788" w:type="dxa"/>
          </w:tcPr>
          <w:p w:rsidR="00D272AB" w:rsidRPr="00A2179C" w:rsidRDefault="00D272AB" w:rsidP="008F055E">
            <w:pPr>
              <w:pStyle w:val="TAL"/>
              <w:rPr>
                <w:lang w:val="en-GB" w:eastAsia="ja-JP"/>
              </w:rPr>
            </w:pPr>
            <w:r w:rsidRPr="00A2179C">
              <w:rPr>
                <w:lang w:val="en-GB" w:eastAsia="ja-JP"/>
              </w:rPr>
              <w:t>PDCP SDU with COUNT = (FMC + bit position) modulo 2</w:t>
            </w:r>
            <w:r w:rsidRPr="00A2179C">
              <w:rPr>
                <w:vertAlign w:val="superscript"/>
                <w:lang w:val="en-GB" w:eastAsia="ja-JP"/>
              </w:rPr>
              <w:t>32</w:t>
            </w:r>
            <w:r w:rsidRPr="00A2179C">
              <w:rPr>
                <w:lang w:val="en-GB" w:eastAsia="ja-JP"/>
              </w:rPr>
              <w:t xml:space="preserve"> is correctly received.</w:t>
            </w:r>
            <w:r w:rsidRPr="00A2179C">
              <w:rPr>
                <w:rFonts w:hint="eastAsia"/>
                <w:lang w:val="en-GB" w:eastAsia="ko-KR"/>
              </w:rPr>
              <w:t xml:space="preserve"> </w:t>
            </w:r>
          </w:p>
        </w:tc>
      </w:tr>
    </w:tbl>
    <w:p w:rsidR="00D272AB" w:rsidRPr="005964F2" w:rsidRDefault="00D272AB" w:rsidP="00D272AB">
      <w:pPr>
        <w:pStyle w:val="3"/>
      </w:pPr>
      <w:bookmarkStart w:id="180" w:name="_Toc469053376"/>
      <w:bookmarkStart w:id="181" w:name="_Toc486851335"/>
      <w:r w:rsidRPr="005964F2">
        <w:t>6.3.11</w:t>
      </w:r>
      <w:r w:rsidRPr="005964F2">
        <w:tab/>
        <w:t>Interspersed ROHC feedback</w:t>
      </w:r>
      <w:bookmarkEnd w:id="180"/>
      <w:bookmarkEnd w:id="181"/>
    </w:p>
    <w:p w:rsidR="00D272AB" w:rsidRPr="005964F2" w:rsidRDefault="00D272AB" w:rsidP="00D272AB">
      <w:r w:rsidRPr="005964F2">
        <w:t>Length: Variable</w:t>
      </w:r>
    </w:p>
    <w:p w:rsidR="00D272AB" w:rsidRPr="009239E2" w:rsidRDefault="00D272AB" w:rsidP="00D272AB">
      <w:pPr>
        <w:rPr>
          <w:lang w:eastAsia="ko-KR"/>
        </w:rPr>
      </w:pPr>
      <w:r>
        <w:rPr>
          <w:lang w:eastAsia="ko-KR"/>
        </w:rPr>
        <w:t>This field c</w:t>
      </w:r>
      <w:r w:rsidRPr="005964F2">
        <w:rPr>
          <w:lang w:eastAsia="ko-KR"/>
        </w:rPr>
        <w:t xml:space="preserve">ontains one </w:t>
      </w:r>
      <w:r w:rsidRPr="005964F2">
        <w:t>ROHC packet with only feedback, i.e. a ROHC packet</w:t>
      </w:r>
      <w:r w:rsidRPr="005964F2">
        <w:rPr>
          <w:lang w:eastAsia="ko-KR"/>
        </w:rPr>
        <w:t xml:space="preserve"> that is not associated with a PDCP SDU as defined in subclause 5.</w:t>
      </w:r>
      <w:r>
        <w:rPr>
          <w:lang w:eastAsia="ko-KR"/>
        </w:rPr>
        <w:t>7</w:t>
      </w:r>
      <w:r w:rsidRPr="005964F2">
        <w:rPr>
          <w:lang w:eastAsia="ko-KR"/>
        </w:rPr>
        <w:t>.4.</w:t>
      </w:r>
    </w:p>
    <w:p w:rsidR="00D272AB" w:rsidRPr="00355B34" w:rsidRDefault="00D272AB" w:rsidP="00D272AB">
      <w:pPr>
        <w:pStyle w:val="1"/>
      </w:pPr>
      <w:bookmarkStart w:id="182" w:name="_Toc477873881"/>
      <w:bookmarkStart w:id="183" w:name="_Toc478029717"/>
      <w:bookmarkStart w:id="184" w:name="_Toc486851336"/>
      <w:r w:rsidRPr="00355B34">
        <w:t>7</w:t>
      </w:r>
      <w:r w:rsidRPr="00355B34">
        <w:tab/>
      </w:r>
      <w:r>
        <w:t>State v</w:t>
      </w:r>
      <w:r w:rsidRPr="00355B34">
        <w:t xml:space="preserve">ariables, </w:t>
      </w:r>
      <w:r>
        <w:t>constants, and timers</w:t>
      </w:r>
      <w:bookmarkEnd w:id="182"/>
      <w:bookmarkEnd w:id="183"/>
      <w:bookmarkEnd w:id="184"/>
    </w:p>
    <w:p w:rsidR="00D272AB" w:rsidRPr="00355B34" w:rsidRDefault="00D272AB" w:rsidP="00D272AB">
      <w:pPr>
        <w:pStyle w:val="2"/>
      </w:pPr>
      <w:bookmarkStart w:id="185" w:name="_Toc477873882"/>
      <w:bookmarkStart w:id="186" w:name="_Toc478029718"/>
      <w:bookmarkStart w:id="187" w:name="_Toc486851337"/>
      <w:r w:rsidRPr="00355B34">
        <w:t>7.1</w:t>
      </w:r>
      <w:r w:rsidRPr="00355B34">
        <w:tab/>
      </w:r>
      <w:r w:rsidRPr="00355B34">
        <w:rPr>
          <w:rFonts w:hint="eastAsia"/>
        </w:rPr>
        <w:t>State variables</w:t>
      </w:r>
      <w:bookmarkEnd w:id="185"/>
      <w:bookmarkEnd w:id="186"/>
      <w:bookmarkEnd w:id="187"/>
    </w:p>
    <w:p w:rsidR="00D272AB" w:rsidRPr="00355B34" w:rsidRDefault="00D272AB" w:rsidP="00D272AB">
      <w:pPr>
        <w:rPr>
          <w:rFonts w:eastAsia="MS Mincho"/>
        </w:rPr>
      </w:pPr>
      <w:bookmarkStart w:id="188" w:name="Signet14"/>
      <w:bookmarkEnd w:id="188"/>
      <w:r w:rsidRPr="00355B34">
        <w:t>This sub</w:t>
      </w:r>
      <w:r w:rsidRPr="00355B34">
        <w:rPr>
          <w:rFonts w:eastAsia="MS Mincho" w:hint="eastAsia"/>
        </w:rPr>
        <w:t xml:space="preserve"> </w:t>
      </w:r>
      <w:r w:rsidRPr="00355B34">
        <w:t xml:space="preserve">clause describes the state variables used in PDCP </w:t>
      </w:r>
      <w:r w:rsidRPr="00355B34">
        <w:rPr>
          <w:rFonts w:eastAsia="MS Mincho" w:hint="eastAsia"/>
        </w:rPr>
        <w:t xml:space="preserve">entities </w:t>
      </w:r>
      <w:r w:rsidRPr="00355B34">
        <w:t xml:space="preserve">in order to specify the </w:t>
      </w:r>
      <w:r w:rsidRPr="00355B34">
        <w:rPr>
          <w:rFonts w:eastAsia="MS Mincho"/>
        </w:rPr>
        <w:t>PDCP</w:t>
      </w:r>
      <w:r w:rsidRPr="00355B34">
        <w:rPr>
          <w:rFonts w:eastAsia="MS Mincho" w:hint="eastAsia"/>
        </w:rPr>
        <w:t xml:space="preserve"> </w:t>
      </w:r>
      <w:r w:rsidRPr="00355B34">
        <w:t>protocol.</w:t>
      </w:r>
      <w:r w:rsidRPr="008D378A">
        <w:t xml:space="preserve"> </w:t>
      </w:r>
      <w:r w:rsidRPr="00461AED">
        <w:t>The state variables defined in this subclause are normative.</w:t>
      </w:r>
    </w:p>
    <w:p w:rsidR="00D272AB" w:rsidRPr="00461AED" w:rsidRDefault="00D272AB" w:rsidP="00D272AB">
      <w:pPr>
        <w:rPr>
          <w:rFonts w:eastAsia="MS Mincho"/>
        </w:rPr>
      </w:pPr>
      <w:r w:rsidRPr="00355B34">
        <w:t>All state variables are non-negative integers</w:t>
      </w:r>
      <w:r>
        <w:rPr>
          <w:rFonts w:eastAsia="MS Mincho"/>
        </w:rPr>
        <w:t xml:space="preserve">, and </w:t>
      </w:r>
      <w:r w:rsidRPr="00293E19">
        <w:t>take values from 0 to [</w:t>
      </w:r>
      <w:r w:rsidRPr="00461AED">
        <w:t>2</w:t>
      </w:r>
      <w:r>
        <w:rPr>
          <w:rFonts w:eastAsia="MS Mincho"/>
          <w:vertAlign w:val="superscript"/>
        </w:rPr>
        <w:t>32</w:t>
      </w:r>
      <w:r w:rsidRPr="00461AED">
        <w:t xml:space="preserve"> – 1</w:t>
      </w:r>
      <w:r w:rsidRPr="00293E19">
        <w:t xml:space="preserve">]. </w:t>
      </w:r>
    </w:p>
    <w:p w:rsidR="00D272AB" w:rsidRPr="00EC4EDB" w:rsidRDefault="00D272AB" w:rsidP="00D272AB">
      <w:pPr>
        <w:rPr>
          <w:rFonts w:eastAsia="MS Mincho"/>
        </w:rPr>
      </w:pPr>
      <w:r>
        <w:rPr>
          <w:rFonts w:eastAsia="MS Mincho"/>
        </w:rPr>
        <w:t>PDCP Data PDUs</w:t>
      </w:r>
      <w:r w:rsidRPr="00461AED">
        <w:t xml:space="preserve"> are numbered integer sequence numbers (SN) cycling through the field: 0 to </w:t>
      </w:r>
      <w:r w:rsidRPr="00461AED">
        <w:rPr>
          <w:rFonts w:eastAsia="MS Mincho"/>
        </w:rPr>
        <w:t>[</w:t>
      </w:r>
      <w:r w:rsidRPr="00461AED">
        <w:t>2</w:t>
      </w:r>
      <w:r w:rsidRPr="00461AED">
        <w:rPr>
          <w:rFonts w:eastAsia="MS Mincho"/>
          <w:vertAlign w:val="superscript"/>
        </w:rPr>
        <w:t>[</w:t>
      </w:r>
      <w:r w:rsidRPr="008D378A">
        <w:rPr>
          <w:rFonts w:eastAsia="MS Mincho"/>
          <w:i/>
          <w:vertAlign w:val="superscript"/>
        </w:rPr>
        <w:t>pdcp-SN-Size</w:t>
      </w:r>
      <w:r w:rsidRPr="00461AED">
        <w:rPr>
          <w:rFonts w:eastAsia="MS Mincho"/>
          <w:vertAlign w:val="superscript"/>
        </w:rPr>
        <w:t>]</w:t>
      </w:r>
      <w:r w:rsidRPr="00461AED">
        <w:t xml:space="preserve"> – 1</w:t>
      </w:r>
      <w:r w:rsidRPr="00461AED">
        <w:rPr>
          <w:rFonts w:eastAsia="MS Mincho"/>
        </w:rPr>
        <w:t>]</w:t>
      </w:r>
      <w:r w:rsidRPr="00461AED">
        <w:t>.</w:t>
      </w:r>
    </w:p>
    <w:p w:rsidR="00D272AB" w:rsidRPr="00355B34" w:rsidRDefault="00D272AB" w:rsidP="00D272AB">
      <w:pPr>
        <w:rPr>
          <w:rFonts w:eastAsia="MS Mincho"/>
        </w:rPr>
      </w:pPr>
      <w:r w:rsidRPr="00355B34">
        <w:rPr>
          <w:rFonts w:eastAsia="MS Mincho" w:hint="eastAsia"/>
        </w:rPr>
        <w:t xml:space="preserve">The transmitting </w:t>
      </w:r>
      <w:r w:rsidRPr="00355B34">
        <w:rPr>
          <w:rFonts w:eastAsia="MS Mincho"/>
        </w:rPr>
        <w:t>PDCP</w:t>
      </w:r>
      <w:r w:rsidRPr="00355B34">
        <w:rPr>
          <w:rFonts w:eastAsia="MS Mincho" w:hint="eastAsia"/>
        </w:rPr>
        <w:t xml:space="preserve"> entity shall maintain the following state variables:</w:t>
      </w:r>
    </w:p>
    <w:p w:rsidR="00D272AB" w:rsidRPr="005964F2" w:rsidRDefault="00D272AB" w:rsidP="00D272AB">
      <w:r>
        <w:lastRenderedPageBreak/>
        <w:t>a</w:t>
      </w:r>
      <w:r w:rsidRPr="005964F2">
        <w:t>)</w:t>
      </w:r>
      <w:r w:rsidRPr="005964F2">
        <w:tab/>
      </w:r>
      <w:r>
        <w:t>TX_NEXT</w:t>
      </w:r>
    </w:p>
    <w:p w:rsidR="00D272AB" w:rsidRDefault="00D272AB" w:rsidP="00D272AB">
      <w:pPr>
        <w:rPr>
          <w:rFonts w:eastAsia="MS Mincho"/>
        </w:rPr>
      </w:pPr>
      <w:r w:rsidRPr="005964F2">
        <w:t>Th</w:t>
      </w:r>
      <w:r>
        <w:t xml:space="preserve">is state </w:t>
      </w:r>
      <w:r w:rsidRPr="005964F2">
        <w:t xml:space="preserve">variable indicates the </w:t>
      </w:r>
      <w:r>
        <w:t>COUNT</w:t>
      </w:r>
      <w:r w:rsidRPr="005964F2">
        <w:t xml:space="preserve"> </w:t>
      </w:r>
      <w:r>
        <w:t xml:space="preserve">value </w:t>
      </w:r>
      <w:r w:rsidRPr="005964F2">
        <w:t>of the next PDCP SDU</w:t>
      </w:r>
      <w:r w:rsidRPr="005964F2" w:rsidDel="00DB302B">
        <w:t xml:space="preserve"> </w:t>
      </w:r>
      <w:r>
        <w:t>to be transmitted</w:t>
      </w:r>
      <w:r w:rsidRPr="005964F2">
        <w:t xml:space="preserve">. </w:t>
      </w:r>
      <w:r>
        <w:t xml:space="preserve">The initial value is </w:t>
      </w:r>
      <w:r w:rsidRPr="005964F2">
        <w:t>0.</w:t>
      </w:r>
    </w:p>
    <w:p w:rsidR="00D272AB" w:rsidRPr="005964F2" w:rsidRDefault="00D272AB" w:rsidP="00D272AB">
      <w:pPr>
        <w:rPr>
          <w:rFonts w:eastAsia="MS Mincho"/>
        </w:rPr>
      </w:pPr>
      <w:r w:rsidRPr="005964F2">
        <w:rPr>
          <w:rFonts w:eastAsia="MS Mincho" w:hint="eastAsia"/>
        </w:rPr>
        <w:t xml:space="preserve">The </w:t>
      </w:r>
      <w:r w:rsidRPr="005964F2">
        <w:rPr>
          <w:rFonts w:eastAsia="MS Mincho"/>
        </w:rPr>
        <w:t>receiving</w:t>
      </w:r>
      <w:r w:rsidRPr="005964F2">
        <w:rPr>
          <w:rFonts w:eastAsia="MS Mincho" w:hint="eastAsia"/>
        </w:rPr>
        <w:t xml:space="preserve"> </w:t>
      </w:r>
      <w:r w:rsidRPr="005964F2">
        <w:rPr>
          <w:rFonts w:eastAsia="MS Mincho"/>
        </w:rPr>
        <w:t>PDCP</w:t>
      </w:r>
      <w:r w:rsidRPr="005964F2">
        <w:rPr>
          <w:rFonts w:eastAsia="MS Mincho" w:hint="eastAsia"/>
        </w:rPr>
        <w:t xml:space="preserve"> entity shall maintain the following state variables:</w:t>
      </w:r>
    </w:p>
    <w:p w:rsidR="00D272AB" w:rsidRPr="005964F2" w:rsidRDefault="00D272AB" w:rsidP="00D272AB">
      <w:r>
        <w:t>a</w:t>
      </w:r>
      <w:r w:rsidRPr="005964F2">
        <w:t>)</w:t>
      </w:r>
      <w:r>
        <w:tab/>
        <w:t>RX_NEXT</w:t>
      </w:r>
    </w:p>
    <w:p w:rsidR="00D272AB" w:rsidRPr="005964F2" w:rsidRDefault="00D272AB" w:rsidP="00D272AB">
      <w:r w:rsidRPr="005964F2">
        <w:t>Th</w:t>
      </w:r>
      <w:r>
        <w:t>is stat</w:t>
      </w:r>
      <w:r w:rsidRPr="005964F2">
        <w:t xml:space="preserve">e variable indicates the </w:t>
      </w:r>
      <w:r>
        <w:t>COUNT</w:t>
      </w:r>
      <w:r w:rsidRPr="005964F2">
        <w:t xml:space="preserve"> </w:t>
      </w:r>
      <w:r>
        <w:t>value of the next PDCP SDU expected to be received</w:t>
      </w:r>
      <w:r w:rsidRPr="005964F2">
        <w:t xml:space="preserve">. </w:t>
      </w:r>
      <w:r>
        <w:t>The initial value is</w:t>
      </w:r>
      <w:r w:rsidRPr="005964F2">
        <w:t xml:space="preserve"> 0.</w:t>
      </w:r>
    </w:p>
    <w:p w:rsidR="00D272AB" w:rsidRPr="0007397B" w:rsidRDefault="00D272AB" w:rsidP="00D272AB">
      <w:r>
        <w:t>b</w:t>
      </w:r>
      <w:r w:rsidRPr="0007397B">
        <w:t>)</w:t>
      </w:r>
      <w:r>
        <w:tab/>
        <w:t>RX_DELIV</w:t>
      </w:r>
    </w:p>
    <w:p w:rsidR="00D272AB" w:rsidRDefault="00D272AB" w:rsidP="00D272AB">
      <w:pPr>
        <w:rPr>
          <w:lang w:eastAsia="ko-KR"/>
        </w:rPr>
      </w:pPr>
      <w:r>
        <w:rPr>
          <w:rFonts w:hint="eastAsia"/>
          <w:lang w:eastAsia="ko-KR"/>
        </w:rPr>
        <w:t xml:space="preserve">This state variable indicates the </w:t>
      </w:r>
      <w:r>
        <w:rPr>
          <w:lang w:eastAsia="ko-KR"/>
        </w:rPr>
        <w:t>COUNT</w:t>
      </w:r>
      <w:r w:rsidRPr="00D27D69">
        <w:t xml:space="preserve"> </w:t>
      </w:r>
      <w:r>
        <w:t xml:space="preserve">value </w:t>
      </w:r>
      <w:r w:rsidRPr="00D27D69">
        <w:t xml:space="preserve">of the </w:t>
      </w:r>
      <w:r>
        <w:t>first</w:t>
      </w:r>
      <w:r w:rsidRPr="00D27D69">
        <w:t xml:space="preserve"> PDCP SDU </w:t>
      </w:r>
      <w:r>
        <w:t xml:space="preserve">not </w:t>
      </w:r>
      <w:r w:rsidRPr="00D27D69">
        <w:t>delivered to the upper layers</w:t>
      </w:r>
      <w:r>
        <w:t>, but still waited for. The initial value is 0.</w:t>
      </w:r>
    </w:p>
    <w:p w:rsidR="00D272AB" w:rsidRPr="00F823F6" w:rsidRDefault="00D272AB" w:rsidP="00D272AB">
      <w:pPr>
        <w:rPr>
          <w:rFonts w:eastAsia="MS Mincho"/>
        </w:rPr>
      </w:pPr>
      <w:r>
        <w:rPr>
          <w:rFonts w:eastAsia="MS Mincho"/>
        </w:rPr>
        <w:t>c</w:t>
      </w:r>
      <w:r w:rsidRPr="00461AED">
        <w:rPr>
          <w:rFonts w:eastAsia="MS Mincho"/>
        </w:rPr>
        <w:t>)</w:t>
      </w:r>
      <w:r>
        <w:rPr>
          <w:rFonts w:eastAsia="MS Mincho"/>
        </w:rPr>
        <w:tab/>
        <w:t>RX_REORD</w:t>
      </w:r>
    </w:p>
    <w:p w:rsidR="00D272AB" w:rsidRPr="008D378A" w:rsidRDefault="00D272AB" w:rsidP="00D272AB">
      <w:r w:rsidRPr="00F823F6">
        <w:rPr>
          <w:rFonts w:eastAsia="맑은 고딕" w:hint="eastAsia"/>
          <w:lang w:eastAsia="ko-KR"/>
        </w:rPr>
        <w:t xml:space="preserve">This </w:t>
      </w:r>
      <w:r>
        <w:rPr>
          <w:rFonts w:eastAsia="맑은 고딕"/>
          <w:lang w:eastAsia="ko-KR"/>
        </w:rPr>
        <w:t xml:space="preserve">state </w:t>
      </w:r>
      <w:r w:rsidRPr="00F823F6">
        <w:rPr>
          <w:rFonts w:eastAsia="맑은 고딕" w:hint="eastAsia"/>
          <w:lang w:eastAsia="ko-KR"/>
        </w:rPr>
        <w:t xml:space="preserve">variable </w:t>
      </w:r>
      <w:r>
        <w:rPr>
          <w:rFonts w:eastAsia="맑은 고딕"/>
          <w:lang w:eastAsia="ko-KR"/>
        </w:rPr>
        <w:t xml:space="preserve">indicates </w:t>
      </w:r>
      <w:r w:rsidRPr="00F823F6">
        <w:rPr>
          <w:rFonts w:eastAsia="MS Mincho"/>
        </w:rPr>
        <w:t xml:space="preserve">the </w:t>
      </w:r>
      <w:r w:rsidRPr="00F823F6">
        <w:rPr>
          <w:rFonts w:eastAsia="맑은 고딕" w:hint="eastAsia"/>
          <w:lang w:eastAsia="ko-KR"/>
        </w:rPr>
        <w:t>COUNT</w:t>
      </w:r>
      <w:r w:rsidRPr="00F823F6">
        <w:rPr>
          <w:rFonts w:eastAsia="MS Mincho"/>
        </w:rPr>
        <w:t xml:space="preserve"> </w:t>
      </w:r>
      <w:r>
        <w:rPr>
          <w:rFonts w:eastAsia="MS Mincho"/>
        </w:rPr>
        <w:t xml:space="preserve">value </w:t>
      </w:r>
      <w:r w:rsidRPr="00F823F6">
        <w:rPr>
          <w:rFonts w:eastAsia="MS Mincho"/>
        </w:rPr>
        <w:t xml:space="preserve">following the </w:t>
      </w:r>
      <w:r w:rsidRPr="00F823F6">
        <w:rPr>
          <w:rFonts w:eastAsia="맑은 고딕" w:hint="eastAsia"/>
          <w:lang w:eastAsia="ko-KR"/>
        </w:rPr>
        <w:t xml:space="preserve">COUNT value associated with </w:t>
      </w:r>
      <w:r w:rsidRPr="00F823F6">
        <w:rPr>
          <w:rFonts w:eastAsia="MS Mincho"/>
        </w:rPr>
        <w:t xml:space="preserve">the </w:t>
      </w:r>
      <w:r w:rsidRPr="00F823F6">
        <w:rPr>
          <w:rFonts w:eastAsia="맑은 고딕" w:hint="eastAsia"/>
          <w:lang w:eastAsia="ko-KR"/>
        </w:rPr>
        <w:t xml:space="preserve">PDCP </w:t>
      </w:r>
      <w:r w:rsidRPr="000C2541">
        <w:rPr>
          <w:rFonts w:eastAsia="맑은 고딕"/>
          <w:lang w:eastAsia="ko-KR"/>
        </w:rPr>
        <w:t>Data</w:t>
      </w:r>
      <w:r w:rsidRPr="00F823F6">
        <w:rPr>
          <w:rFonts w:eastAsia="MS Mincho"/>
        </w:rPr>
        <w:t xml:space="preserve"> PDU which triggered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MS Mincho"/>
        </w:rPr>
        <w:t>.</w:t>
      </w:r>
    </w:p>
    <w:p w:rsidR="00D272AB" w:rsidRPr="00355B34" w:rsidRDefault="00D272AB" w:rsidP="00D272AB">
      <w:pPr>
        <w:pStyle w:val="2"/>
      </w:pPr>
      <w:bookmarkStart w:id="189" w:name="_Toc477873883"/>
      <w:bookmarkStart w:id="190" w:name="_Toc478029719"/>
      <w:bookmarkStart w:id="191" w:name="_Toc486851338"/>
      <w:r w:rsidRPr="00355B34">
        <w:t>7.2</w:t>
      </w:r>
      <w:r w:rsidRPr="00355B34">
        <w:tab/>
      </w:r>
      <w:r>
        <w:t>Constants</w:t>
      </w:r>
      <w:bookmarkEnd w:id="189"/>
      <w:bookmarkEnd w:id="190"/>
      <w:bookmarkEnd w:id="191"/>
    </w:p>
    <w:p w:rsidR="00D272AB" w:rsidRPr="005964F2" w:rsidRDefault="00D272AB" w:rsidP="00D272AB">
      <w:r w:rsidRPr="005964F2">
        <w:t>a) Window</w:t>
      </w:r>
      <w:r>
        <w:t>_Size</w:t>
      </w:r>
    </w:p>
    <w:p w:rsidR="00D272AB" w:rsidRPr="00B71CE4" w:rsidRDefault="00D272AB" w:rsidP="00D272AB">
      <w:r>
        <w:t>This constant i</w:t>
      </w:r>
      <w:r w:rsidRPr="005964F2">
        <w:t xml:space="preserve">ndicates the size of the reordering window. The </w:t>
      </w:r>
      <w:r>
        <w:t>value</w:t>
      </w:r>
      <w:r w:rsidRPr="005964F2">
        <w:t xml:space="preserve"> equals to </w:t>
      </w:r>
      <w:r w:rsidRPr="00461AED">
        <w:t>2</w:t>
      </w:r>
      <w:r w:rsidRPr="00461AED">
        <w:rPr>
          <w:vertAlign w:val="superscript"/>
        </w:rPr>
        <w:t>[</w:t>
      </w:r>
      <w:r w:rsidRPr="008D378A">
        <w:rPr>
          <w:rFonts w:eastAsia="MS Mincho"/>
          <w:i/>
          <w:vertAlign w:val="superscript"/>
        </w:rPr>
        <w:t>pdcp-SN-Size</w:t>
      </w:r>
      <w:r w:rsidRPr="00461AED">
        <w:rPr>
          <w:vertAlign w:val="superscript"/>
        </w:rPr>
        <w:t>]</w:t>
      </w:r>
      <w:r>
        <w:rPr>
          <w:vertAlign w:val="superscript"/>
        </w:rPr>
        <w:t xml:space="preserve"> </w:t>
      </w:r>
      <w:r w:rsidRPr="00A85934">
        <w:rPr>
          <w:vertAlign w:val="superscript"/>
        </w:rPr>
        <w:t>–</w:t>
      </w:r>
      <w:r>
        <w:rPr>
          <w:vertAlign w:val="superscript"/>
        </w:rPr>
        <w:t xml:space="preserve"> 1</w:t>
      </w:r>
      <w:r w:rsidRPr="005964F2">
        <w:t>.</w:t>
      </w:r>
    </w:p>
    <w:p w:rsidR="00D272AB" w:rsidRDefault="00D272AB" w:rsidP="00D272AB">
      <w:pPr>
        <w:pStyle w:val="2"/>
      </w:pPr>
      <w:bookmarkStart w:id="192" w:name="Signet39"/>
      <w:bookmarkStart w:id="193" w:name="_Toc477873884"/>
      <w:bookmarkStart w:id="194" w:name="_Toc478029720"/>
      <w:bookmarkStart w:id="195" w:name="_Toc486851339"/>
      <w:bookmarkEnd w:id="192"/>
      <w:r>
        <w:t>7.3</w:t>
      </w:r>
      <w:r>
        <w:tab/>
        <w:t>Timers</w:t>
      </w:r>
      <w:bookmarkEnd w:id="193"/>
      <w:bookmarkEnd w:id="194"/>
      <w:bookmarkEnd w:id="195"/>
    </w:p>
    <w:p w:rsidR="00D272AB" w:rsidRPr="005964F2" w:rsidRDefault="00D272AB" w:rsidP="00D272AB">
      <w:pPr>
        <w:rPr>
          <w:rFonts w:eastAsia="MS Mincho"/>
        </w:rPr>
      </w:pPr>
      <w:r w:rsidRPr="005964F2">
        <w:rPr>
          <w:rFonts w:eastAsia="MS Mincho" w:hint="eastAsia"/>
        </w:rPr>
        <w:t xml:space="preserve">The transmitting </w:t>
      </w:r>
      <w:r w:rsidRPr="005964F2">
        <w:rPr>
          <w:rFonts w:eastAsia="MS Mincho"/>
        </w:rPr>
        <w:t>PDCP</w:t>
      </w:r>
      <w:r w:rsidRPr="005964F2">
        <w:rPr>
          <w:rFonts w:eastAsia="MS Mincho" w:hint="eastAsia"/>
        </w:rPr>
        <w:t xml:space="preserve"> entity shall maintain the following </w:t>
      </w:r>
      <w:r w:rsidRPr="005964F2">
        <w:rPr>
          <w:rFonts w:eastAsia="MS Mincho"/>
        </w:rPr>
        <w:t>timers</w:t>
      </w:r>
      <w:r w:rsidRPr="005964F2">
        <w:rPr>
          <w:rFonts w:eastAsia="MS Mincho" w:hint="eastAsia"/>
        </w:rPr>
        <w:t>:</w:t>
      </w:r>
    </w:p>
    <w:p w:rsidR="00D272AB" w:rsidRPr="005964F2" w:rsidRDefault="00D272AB" w:rsidP="00D272AB">
      <w:r w:rsidRPr="005964F2">
        <w:t xml:space="preserve">a) </w:t>
      </w:r>
      <w:r w:rsidRPr="008B78A3">
        <w:rPr>
          <w:i/>
        </w:rPr>
        <w:t>discardTimer</w:t>
      </w:r>
    </w:p>
    <w:p w:rsidR="00D272AB" w:rsidRPr="00F823F6" w:rsidRDefault="00D272AB" w:rsidP="00D272AB">
      <w:pPr>
        <w:rPr>
          <w:lang w:eastAsia="ko-KR"/>
        </w:rPr>
      </w:pPr>
      <w:r>
        <w:t xml:space="preserve">This timer is configured only for DRBs. </w:t>
      </w:r>
      <w:r w:rsidRPr="00906FCB">
        <w:t>The duration of the timer is configured by upper layers [3].</w:t>
      </w:r>
      <w:r w:rsidRPr="005964F2">
        <w:t xml:space="preserve"> In the transmitter, a new timer is started upon reception of an SDU from upper</w:t>
      </w:r>
      <w:r w:rsidRPr="005964F2">
        <w:rPr>
          <w:rFonts w:hint="eastAsia"/>
        </w:rPr>
        <w:t xml:space="preserve"> </w:t>
      </w:r>
      <w:r w:rsidRPr="005964F2">
        <w:t>layer.</w:t>
      </w:r>
    </w:p>
    <w:p w:rsidR="00D272AB" w:rsidRPr="00F823F6" w:rsidRDefault="00D272AB" w:rsidP="00D272AB">
      <w:pPr>
        <w:rPr>
          <w:lang w:eastAsia="ko-KR"/>
        </w:rPr>
      </w:pPr>
      <w:r w:rsidRPr="00F823F6">
        <w:rPr>
          <w:rFonts w:eastAsia="MS Mincho" w:hint="eastAsia"/>
        </w:rPr>
        <w:t xml:space="preserve">The </w:t>
      </w:r>
      <w:r w:rsidRPr="00F823F6">
        <w:rPr>
          <w:rFonts w:eastAsia="맑은 고딕" w:hint="eastAsia"/>
          <w:lang w:eastAsia="ko-KR"/>
        </w:rPr>
        <w:t>receiving</w:t>
      </w:r>
      <w:r w:rsidRPr="00F823F6">
        <w:rPr>
          <w:rFonts w:eastAsia="MS Mincho" w:hint="eastAsia"/>
        </w:rPr>
        <w:t xml:space="preserve"> </w:t>
      </w:r>
      <w:r w:rsidRPr="00F823F6">
        <w:rPr>
          <w:rFonts w:eastAsia="MS Mincho"/>
        </w:rPr>
        <w:t>PDCP</w:t>
      </w:r>
      <w:r w:rsidRPr="00F823F6">
        <w:rPr>
          <w:rFonts w:eastAsia="MS Mincho" w:hint="eastAsia"/>
        </w:rPr>
        <w:t xml:space="preserve"> entity shall maintain the following </w:t>
      </w:r>
      <w:r w:rsidRPr="00F823F6">
        <w:rPr>
          <w:rFonts w:eastAsia="MS Mincho"/>
        </w:rPr>
        <w:t>timers</w:t>
      </w:r>
      <w:r w:rsidRPr="00F823F6">
        <w:rPr>
          <w:rFonts w:eastAsia="MS Mincho" w:hint="eastAsia"/>
        </w:rPr>
        <w:t>:</w:t>
      </w:r>
    </w:p>
    <w:p w:rsidR="00D272AB" w:rsidRPr="00F823F6" w:rsidRDefault="00D272AB" w:rsidP="00D272AB">
      <w:pPr>
        <w:rPr>
          <w:lang w:eastAsia="ko-KR"/>
        </w:rPr>
      </w:pPr>
      <w:r w:rsidRPr="00F823F6">
        <w:rPr>
          <w:rFonts w:hint="eastAsia"/>
          <w:lang w:eastAsia="ko-KR"/>
        </w:rPr>
        <w:t xml:space="preserve">b) </w:t>
      </w:r>
      <w:r w:rsidRPr="00971373">
        <w:rPr>
          <w:rFonts w:hint="eastAsia"/>
          <w:i/>
          <w:lang w:eastAsia="zh-TW"/>
        </w:rPr>
        <w:t>t-</w:t>
      </w:r>
      <w:r>
        <w:rPr>
          <w:rFonts w:hint="eastAsia"/>
          <w:i/>
          <w:lang w:eastAsia="zh-TW"/>
        </w:rPr>
        <w:t>R</w:t>
      </w:r>
      <w:r w:rsidRPr="00F823F6">
        <w:rPr>
          <w:rFonts w:hint="eastAsia"/>
          <w:i/>
          <w:lang w:eastAsia="ko-KR"/>
        </w:rPr>
        <w:t>eordering</w:t>
      </w:r>
    </w:p>
    <w:p w:rsidR="00D272AB" w:rsidRDefault="00D272AB" w:rsidP="00D272AB">
      <w:r w:rsidRPr="00F823F6">
        <w:rPr>
          <w:rFonts w:eastAsia="맑은 고딕"/>
          <w:lang w:eastAsia="ko-KR"/>
        </w:rPr>
        <w:t>The duration of the timer is configured by upper layers [3].</w:t>
      </w:r>
      <w:r w:rsidRPr="00F823F6">
        <w:rPr>
          <w:rFonts w:eastAsia="맑은 고딕" w:hint="eastAsia"/>
          <w:lang w:eastAsia="ko-KR"/>
        </w:rPr>
        <w:t xml:space="preserve"> </w:t>
      </w:r>
      <w:r w:rsidRPr="00F823F6">
        <w:rPr>
          <w:rFonts w:eastAsia="맑은 고딕"/>
          <w:lang w:eastAsia="ko-KR"/>
        </w:rPr>
        <w:t xml:space="preserve">This timer is used to detect loss of PDCP </w:t>
      </w:r>
      <w:r w:rsidRPr="000C2541">
        <w:rPr>
          <w:rFonts w:eastAsia="맑은 고딕"/>
          <w:lang w:eastAsia="ko-KR"/>
        </w:rPr>
        <w:t>Data</w:t>
      </w:r>
      <w:r w:rsidRPr="00F823F6">
        <w:rPr>
          <w:rFonts w:eastAsia="맑은 고딕"/>
          <w:lang w:eastAsia="ko-KR"/>
        </w:rPr>
        <w:t xml:space="preserve"> PDUs </w:t>
      </w:r>
      <w:r w:rsidRPr="00F823F6">
        <w:rPr>
          <w:rFonts w:eastAsia="맑은 고딕" w:hint="eastAsia"/>
          <w:lang w:eastAsia="ko-KR"/>
        </w:rPr>
        <w:t>as spec</w:t>
      </w:r>
      <w:r>
        <w:rPr>
          <w:rFonts w:eastAsia="맑은 고딕" w:hint="eastAsia"/>
          <w:lang w:eastAsia="ko-KR"/>
        </w:rPr>
        <w:t xml:space="preserve">ified in the subclause </w:t>
      </w:r>
      <w:r>
        <w:rPr>
          <w:rFonts w:eastAsia="맑은 고딕"/>
          <w:lang w:eastAsia="ko-KR"/>
        </w:rPr>
        <w:t>5.2.2</w:t>
      </w:r>
      <w:r w:rsidRPr="00F823F6">
        <w:rPr>
          <w:rFonts w:eastAsia="맑은 고딕"/>
          <w:lang w:eastAsia="ko-KR"/>
        </w:rPr>
        <w:t xml:space="preserve">. If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is running,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shall not be started additionally, i.e. only one </w:t>
      </w:r>
      <w:r w:rsidRPr="00971373">
        <w:rPr>
          <w:rFonts w:hint="eastAsia"/>
          <w:i/>
          <w:lang w:eastAsia="zh-TW"/>
        </w:rPr>
        <w:t>t-</w:t>
      </w:r>
      <w:r>
        <w:rPr>
          <w:rFonts w:hint="eastAsia"/>
          <w:i/>
          <w:lang w:eastAsia="zh-TW"/>
        </w:rPr>
        <w:t>R</w:t>
      </w:r>
      <w:r w:rsidRPr="00F823F6">
        <w:rPr>
          <w:rFonts w:hint="eastAsia"/>
          <w:i/>
          <w:lang w:eastAsia="ko-KR"/>
        </w:rPr>
        <w:t>eordering</w:t>
      </w:r>
      <w:r w:rsidRPr="00F823F6">
        <w:rPr>
          <w:rFonts w:eastAsia="맑은 고딕"/>
          <w:lang w:eastAsia="ko-KR"/>
        </w:rPr>
        <w:t xml:space="preserve"> per </w:t>
      </w:r>
      <w:r>
        <w:rPr>
          <w:rFonts w:eastAsia="맑은 고딕"/>
          <w:lang w:eastAsia="ko-KR"/>
        </w:rPr>
        <w:t xml:space="preserve">receiving </w:t>
      </w:r>
      <w:r w:rsidRPr="00F823F6">
        <w:rPr>
          <w:rFonts w:eastAsia="맑은 고딕"/>
          <w:lang w:eastAsia="ko-KR"/>
        </w:rPr>
        <w:t>PDCP entity is running at a given time.</w:t>
      </w:r>
    </w:p>
    <w:p w:rsidR="00D272AB" w:rsidRDefault="00D272AB" w:rsidP="008F055E">
      <w:pPr>
        <w:pStyle w:val="8"/>
      </w:pPr>
      <w:bookmarkStart w:id="196" w:name="_Toc478029721"/>
      <w:bookmarkStart w:id="197" w:name="_Toc486851340"/>
      <w:r w:rsidRPr="002E25F0">
        <w:rPr>
          <w:lang w:eastAsia="en-GB"/>
        </w:rPr>
        <w:lastRenderedPageBreak/>
        <w:t>Annex A (</w:t>
      </w:r>
      <w:r w:rsidRPr="00A85934">
        <w:t>informative</w:t>
      </w:r>
      <w:r w:rsidRPr="002E25F0">
        <w:rPr>
          <w:lang w:eastAsia="en-GB"/>
        </w:rPr>
        <w:t>):</w:t>
      </w:r>
      <w:r w:rsidRPr="002E25F0">
        <w:rPr>
          <w:lang w:eastAsia="en-GB"/>
        </w:rPr>
        <w:br/>
        <w:t>Change history</w:t>
      </w:r>
      <w:bookmarkEnd w:id="196"/>
      <w:bookmarkEnd w:id="197"/>
    </w:p>
    <w:tbl>
      <w:tblPr>
        <w:tblW w:w="9639" w:type="dxa"/>
        <w:tblInd w:w="-1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20"/>
        <w:gridCol w:w="1126"/>
        <w:gridCol w:w="992"/>
        <w:gridCol w:w="426"/>
        <w:gridCol w:w="426"/>
        <w:gridCol w:w="450"/>
        <w:gridCol w:w="4794"/>
        <w:gridCol w:w="705"/>
      </w:tblGrid>
      <w:tr w:rsidR="00D272AB" w:rsidRPr="002432FD" w:rsidTr="008F055E">
        <w:trPr>
          <w:cantSplit/>
        </w:trPr>
        <w:tc>
          <w:tcPr>
            <w:tcW w:w="9639" w:type="dxa"/>
            <w:gridSpan w:val="8"/>
            <w:tcBorders>
              <w:bottom w:val="nil"/>
            </w:tcBorders>
            <w:shd w:val="solid" w:color="FFFFFF" w:fill="auto"/>
          </w:tcPr>
          <w:p w:rsidR="00D272AB" w:rsidRPr="00A2179C" w:rsidRDefault="00D272AB" w:rsidP="008F055E">
            <w:pPr>
              <w:pStyle w:val="TAL"/>
              <w:jc w:val="center"/>
              <w:rPr>
                <w:b/>
                <w:sz w:val="16"/>
                <w:lang w:val="en-GB" w:eastAsia="ja-JP"/>
              </w:rPr>
            </w:pPr>
            <w:r w:rsidRPr="00A2179C">
              <w:rPr>
                <w:b/>
                <w:lang w:val="en-GB" w:eastAsia="ja-JP"/>
              </w:rPr>
              <w:t>Change history</w:t>
            </w:r>
          </w:p>
        </w:tc>
      </w:tr>
      <w:tr w:rsidR="00D272AB" w:rsidRPr="002432FD" w:rsidTr="008F055E">
        <w:tc>
          <w:tcPr>
            <w:tcW w:w="720" w:type="dxa"/>
            <w:shd w:val="pct10" w:color="auto" w:fill="FFFFFF"/>
          </w:tcPr>
          <w:p w:rsidR="00D272AB" w:rsidRPr="00A2179C" w:rsidRDefault="00D272AB" w:rsidP="008F055E">
            <w:pPr>
              <w:pStyle w:val="TAL"/>
              <w:jc w:val="center"/>
              <w:rPr>
                <w:b/>
                <w:sz w:val="16"/>
                <w:lang w:val="en-GB" w:eastAsia="ja-JP"/>
              </w:rPr>
            </w:pPr>
            <w:r w:rsidRPr="00A2179C">
              <w:rPr>
                <w:b/>
                <w:sz w:val="16"/>
                <w:lang w:val="en-GB" w:eastAsia="ja-JP"/>
              </w:rPr>
              <w:t>Date</w:t>
            </w:r>
          </w:p>
        </w:tc>
        <w:tc>
          <w:tcPr>
            <w:tcW w:w="1126" w:type="dxa"/>
            <w:shd w:val="pct10" w:color="auto" w:fill="FFFFFF"/>
          </w:tcPr>
          <w:p w:rsidR="00D272AB" w:rsidRPr="00A2179C" w:rsidRDefault="00D272AB" w:rsidP="008F055E">
            <w:pPr>
              <w:pStyle w:val="TAL"/>
              <w:jc w:val="center"/>
              <w:rPr>
                <w:b/>
                <w:sz w:val="16"/>
                <w:lang w:val="en-GB" w:eastAsia="ja-JP"/>
              </w:rPr>
            </w:pPr>
            <w:r w:rsidRPr="00A2179C">
              <w:rPr>
                <w:b/>
                <w:sz w:val="16"/>
                <w:lang w:val="en-GB" w:eastAsia="ja-JP"/>
              </w:rPr>
              <w:t>Meeting</w:t>
            </w:r>
          </w:p>
        </w:tc>
        <w:tc>
          <w:tcPr>
            <w:tcW w:w="992" w:type="dxa"/>
            <w:shd w:val="pct10" w:color="auto" w:fill="FFFFFF"/>
          </w:tcPr>
          <w:p w:rsidR="00D272AB" w:rsidRPr="00A2179C" w:rsidRDefault="00D272AB" w:rsidP="008F055E">
            <w:pPr>
              <w:pStyle w:val="TAL"/>
              <w:jc w:val="center"/>
              <w:rPr>
                <w:b/>
                <w:sz w:val="16"/>
                <w:lang w:val="en-GB" w:eastAsia="ja-JP"/>
              </w:rPr>
            </w:pPr>
            <w:r w:rsidRPr="00A2179C">
              <w:rPr>
                <w:b/>
                <w:sz w:val="16"/>
                <w:lang w:val="en-GB" w:eastAsia="ja-JP"/>
              </w:rPr>
              <w:t>TDoc</w:t>
            </w:r>
          </w:p>
        </w:tc>
        <w:tc>
          <w:tcPr>
            <w:tcW w:w="426" w:type="dxa"/>
            <w:shd w:val="pct10" w:color="auto" w:fill="FFFFFF"/>
          </w:tcPr>
          <w:p w:rsidR="00D272AB" w:rsidRPr="00A2179C" w:rsidRDefault="00D272AB" w:rsidP="008F055E">
            <w:pPr>
              <w:pStyle w:val="TAL"/>
              <w:jc w:val="center"/>
              <w:rPr>
                <w:b/>
                <w:sz w:val="16"/>
                <w:lang w:val="en-GB" w:eastAsia="ja-JP"/>
              </w:rPr>
            </w:pPr>
            <w:r w:rsidRPr="00A2179C">
              <w:rPr>
                <w:b/>
                <w:sz w:val="16"/>
                <w:lang w:val="en-GB" w:eastAsia="ja-JP"/>
              </w:rPr>
              <w:t>CR</w:t>
            </w:r>
          </w:p>
        </w:tc>
        <w:tc>
          <w:tcPr>
            <w:tcW w:w="426" w:type="dxa"/>
            <w:shd w:val="pct10" w:color="auto" w:fill="FFFFFF"/>
          </w:tcPr>
          <w:p w:rsidR="00D272AB" w:rsidRPr="00A2179C" w:rsidRDefault="00D272AB" w:rsidP="008F055E">
            <w:pPr>
              <w:pStyle w:val="TAL"/>
              <w:jc w:val="center"/>
              <w:rPr>
                <w:b/>
                <w:sz w:val="16"/>
                <w:lang w:val="en-GB" w:eastAsia="ja-JP"/>
              </w:rPr>
            </w:pPr>
            <w:r w:rsidRPr="00A2179C">
              <w:rPr>
                <w:b/>
                <w:sz w:val="16"/>
                <w:lang w:val="en-GB" w:eastAsia="ja-JP"/>
              </w:rPr>
              <w:t>Rev</w:t>
            </w:r>
          </w:p>
        </w:tc>
        <w:tc>
          <w:tcPr>
            <w:tcW w:w="450" w:type="dxa"/>
            <w:shd w:val="pct10" w:color="auto" w:fill="FFFFFF"/>
          </w:tcPr>
          <w:p w:rsidR="00D272AB" w:rsidRPr="00A2179C" w:rsidRDefault="00D272AB" w:rsidP="008F055E">
            <w:pPr>
              <w:pStyle w:val="TAL"/>
              <w:jc w:val="center"/>
              <w:rPr>
                <w:b/>
                <w:sz w:val="16"/>
                <w:lang w:val="en-GB" w:eastAsia="ja-JP"/>
              </w:rPr>
            </w:pPr>
            <w:r w:rsidRPr="00A2179C">
              <w:rPr>
                <w:b/>
                <w:sz w:val="16"/>
                <w:lang w:val="en-GB" w:eastAsia="ja-JP"/>
              </w:rPr>
              <w:t>Cat</w:t>
            </w:r>
          </w:p>
        </w:tc>
        <w:tc>
          <w:tcPr>
            <w:tcW w:w="4794" w:type="dxa"/>
            <w:shd w:val="pct10" w:color="auto" w:fill="FFFFFF"/>
          </w:tcPr>
          <w:p w:rsidR="00D272AB" w:rsidRPr="00A2179C" w:rsidRDefault="00D272AB" w:rsidP="008F055E">
            <w:pPr>
              <w:pStyle w:val="TAL"/>
              <w:rPr>
                <w:b/>
                <w:sz w:val="16"/>
                <w:lang w:val="en-GB" w:eastAsia="ja-JP"/>
              </w:rPr>
            </w:pPr>
            <w:r w:rsidRPr="00A2179C">
              <w:rPr>
                <w:b/>
                <w:sz w:val="16"/>
                <w:lang w:val="en-GB" w:eastAsia="ja-JP"/>
              </w:rPr>
              <w:t>Subject/Comment</w:t>
            </w:r>
          </w:p>
        </w:tc>
        <w:tc>
          <w:tcPr>
            <w:tcW w:w="705" w:type="dxa"/>
            <w:shd w:val="pct10" w:color="auto" w:fill="FFFFFF"/>
          </w:tcPr>
          <w:p w:rsidR="00D272AB" w:rsidRPr="00A2179C" w:rsidRDefault="00D272AB" w:rsidP="008F055E">
            <w:pPr>
              <w:pStyle w:val="TAL"/>
              <w:jc w:val="center"/>
              <w:rPr>
                <w:b/>
                <w:sz w:val="16"/>
                <w:lang w:val="en-GB" w:eastAsia="ja-JP"/>
              </w:rPr>
            </w:pPr>
            <w:r w:rsidRPr="00A2179C">
              <w:rPr>
                <w:b/>
                <w:sz w:val="16"/>
                <w:lang w:val="en-GB" w:eastAsia="ja-JP"/>
              </w:rPr>
              <w:t>Version</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2017.03</w:t>
            </w:r>
          </w:p>
        </w:tc>
        <w:tc>
          <w:tcPr>
            <w:tcW w:w="1126"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RAN2#97bis</w:t>
            </w:r>
          </w:p>
        </w:tc>
        <w:tc>
          <w:tcPr>
            <w:tcW w:w="992"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R2-1703512</w:t>
            </w:r>
          </w:p>
        </w:tc>
        <w:tc>
          <w:tcPr>
            <w:tcW w:w="426" w:type="dxa"/>
            <w:shd w:val="solid" w:color="FFFFFF" w:fill="auto"/>
          </w:tcPr>
          <w:p w:rsidR="00D272AB" w:rsidRPr="00A2179C" w:rsidRDefault="00D272AB" w:rsidP="008F055E">
            <w:pPr>
              <w:pStyle w:val="TAL"/>
              <w:jc w:val="center"/>
              <w:rPr>
                <w:sz w:val="16"/>
                <w:szCs w:val="16"/>
                <w:lang w:val="en-GB" w:eastAsia="ja-JP"/>
              </w:rPr>
            </w:pPr>
            <w:r w:rsidRPr="00A2179C">
              <w:rPr>
                <w:sz w:val="16"/>
                <w:szCs w:val="16"/>
                <w:lang w:val="en-GB" w:eastAsia="ja-JP"/>
              </w:rPr>
              <w:t>-</w:t>
            </w:r>
          </w:p>
        </w:tc>
        <w:tc>
          <w:tcPr>
            <w:tcW w:w="426" w:type="dxa"/>
            <w:shd w:val="solid" w:color="FFFFFF" w:fill="auto"/>
          </w:tcPr>
          <w:p w:rsidR="00D272AB" w:rsidRPr="00A2179C" w:rsidRDefault="00D272AB" w:rsidP="008F055E">
            <w:pPr>
              <w:pStyle w:val="TAR"/>
              <w:jc w:val="center"/>
              <w:rPr>
                <w:sz w:val="16"/>
                <w:szCs w:val="16"/>
                <w:lang w:val="en-GB" w:eastAsia="ja-JP"/>
              </w:rPr>
            </w:pPr>
            <w:r w:rsidRPr="00A2179C">
              <w:rPr>
                <w:sz w:val="16"/>
                <w:szCs w:val="16"/>
                <w:lang w:val="en-GB" w:eastAsia="ja-JP"/>
              </w:rPr>
              <w:t>-</w:t>
            </w:r>
          </w:p>
        </w:tc>
        <w:tc>
          <w:tcPr>
            <w:tcW w:w="450"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w:t>
            </w:r>
          </w:p>
        </w:tc>
        <w:tc>
          <w:tcPr>
            <w:tcW w:w="4794" w:type="dxa"/>
            <w:shd w:val="solid" w:color="FFFFFF" w:fill="auto"/>
          </w:tcPr>
          <w:p w:rsidR="00D272AB" w:rsidRPr="00A2179C" w:rsidRDefault="00D272AB" w:rsidP="008F055E">
            <w:pPr>
              <w:pStyle w:val="TAL"/>
              <w:rPr>
                <w:sz w:val="16"/>
                <w:szCs w:val="16"/>
                <w:lang w:val="en-GB" w:eastAsia="ja-JP"/>
              </w:rPr>
            </w:pPr>
            <w:r w:rsidRPr="00A2179C">
              <w:rPr>
                <w:sz w:val="16"/>
                <w:szCs w:val="16"/>
                <w:lang w:val="en-GB" w:eastAsia="ja-JP"/>
              </w:rPr>
              <w:t>First version.</w:t>
            </w:r>
          </w:p>
        </w:tc>
        <w:tc>
          <w:tcPr>
            <w:tcW w:w="705" w:type="dxa"/>
            <w:shd w:val="solid" w:color="FFFFFF" w:fill="auto"/>
          </w:tcPr>
          <w:p w:rsidR="00D272AB" w:rsidRPr="00A2179C" w:rsidRDefault="00D272AB" w:rsidP="008F055E">
            <w:pPr>
              <w:pStyle w:val="TAC"/>
              <w:rPr>
                <w:sz w:val="16"/>
                <w:szCs w:val="16"/>
                <w:lang w:val="en-GB" w:eastAsia="ja-JP"/>
              </w:rPr>
            </w:pPr>
            <w:r w:rsidRPr="00A2179C">
              <w:rPr>
                <w:rFonts w:hint="eastAsia"/>
                <w:sz w:val="16"/>
                <w:szCs w:val="16"/>
                <w:lang w:val="en-GB" w:eastAsia="ko-KR"/>
              </w:rPr>
              <w:t>x.y.z</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2017.04</w:t>
            </w:r>
          </w:p>
        </w:tc>
        <w:tc>
          <w:tcPr>
            <w:tcW w:w="1126"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RAN2#97bis</w:t>
            </w:r>
          </w:p>
        </w:tc>
        <w:tc>
          <w:tcPr>
            <w:tcW w:w="992"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R2-1703916</w:t>
            </w:r>
          </w:p>
        </w:tc>
        <w:tc>
          <w:tcPr>
            <w:tcW w:w="426" w:type="dxa"/>
            <w:shd w:val="solid" w:color="FFFFFF" w:fill="auto"/>
          </w:tcPr>
          <w:p w:rsidR="00D272AB" w:rsidRPr="00A2179C" w:rsidRDefault="00D272AB" w:rsidP="008F055E">
            <w:pPr>
              <w:pStyle w:val="TAL"/>
              <w:jc w:val="center"/>
              <w:rPr>
                <w:sz w:val="16"/>
                <w:szCs w:val="16"/>
                <w:lang w:val="en-GB" w:eastAsia="ja-JP"/>
              </w:rPr>
            </w:pPr>
            <w:r w:rsidRPr="00A2179C">
              <w:rPr>
                <w:sz w:val="16"/>
                <w:szCs w:val="16"/>
                <w:lang w:val="en-GB" w:eastAsia="ja-JP"/>
              </w:rPr>
              <w:t>-</w:t>
            </w:r>
          </w:p>
        </w:tc>
        <w:tc>
          <w:tcPr>
            <w:tcW w:w="426" w:type="dxa"/>
            <w:shd w:val="solid" w:color="FFFFFF" w:fill="auto"/>
          </w:tcPr>
          <w:p w:rsidR="00D272AB" w:rsidRPr="00A2179C" w:rsidRDefault="00D272AB" w:rsidP="008F055E">
            <w:pPr>
              <w:pStyle w:val="TAR"/>
              <w:jc w:val="center"/>
              <w:rPr>
                <w:sz w:val="16"/>
                <w:szCs w:val="16"/>
                <w:lang w:val="en-GB" w:eastAsia="ja-JP"/>
              </w:rPr>
            </w:pPr>
            <w:r w:rsidRPr="00A2179C">
              <w:rPr>
                <w:sz w:val="16"/>
                <w:szCs w:val="16"/>
                <w:lang w:val="en-GB" w:eastAsia="ja-JP"/>
              </w:rPr>
              <w:t>-</w:t>
            </w:r>
          </w:p>
        </w:tc>
        <w:tc>
          <w:tcPr>
            <w:tcW w:w="450"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w:t>
            </w:r>
          </w:p>
        </w:tc>
        <w:tc>
          <w:tcPr>
            <w:tcW w:w="4794" w:type="dxa"/>
            <w:shd w:val="solid" w:color="FFFFFF" w:fill="auto"/>
          </w:tcPr>
          <w:p w:rsidR="00D272AB" w:rsidRPr="00A2179C" w:rsidRDefault="00D272AB" w:rsidP="008F055E">
            <w:pPr>
              <w:pStyle w:val="TAL"/>
              <w:rPr>
                <w:sz w:val="16"/>
                <w:szCs w:val="16"/>
                <w:lang w:val="en-GB" w:eastAsia="ko-KR"/>
              </w:rPr>
            </w:pPr>
            <w:r w:rsidRPr="00A2179C">
              <w:rPr>
                <w:rFonts w:hint="eastAsia"/>
                <w:sz w:val="16"/>
                <w:szCs w:val="16"/>
                <w:lang w:val="en-GB" w:eastAsia="ko-KR"/>
              </w:rPr>
              <w:t xml:space="preserve">Change section </w:t>
            </w:r>
            <w:r w:rsidRPr="00A2179C">
              <w:rPr>
                <w:sz w:val="16"/>
                <w:szCs w:val="16"/>
                <w:lang w:val="en-GB" w:eastAsia="ko-KR"/>
              </w:rPr>
              <w:t>name “Retransmission” to “Data recovery”</w:t>
            </w:r>
          </w:p>
        </w:tc>
        <w:tc>
          <w:tcPr>
            <w:tcW w:w="705"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0.0.1</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2017.05</w:t>
            </w:r>
          </w:p>
        </w:tc>
        <w:tc>
          <w:tcPr>
            <w:tcW w:w="1126"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RAN2#98</w:t>
            </w:r>
          </w:p>
        </w:tc>
        <w:tc>
          <w:tcPr>
            <w:tcW w:w="992"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R2-</w:t>
            </w:r>
            <w:r w:rsidRPr="00A2179C">
              <w:rPr>
                <w:sz w:val="16"/>
                <w:szCs w:val="16"/>
                <w:lang w:val="en-GB" w:eastAsia="ko-KR"/>
              </w:rPr>
              <w:t>1704076</w:t>
            </w:r>
          </w:p>
        </w:tc>
        <w:tc>
          <w:tcPr>
            <w:tcW w:w="426" w:type="dxa"/>
            <w:shd w:val="solid" w:color="FFFFFF" w:fill="auto"/>
          </w:tcPr>
          <w:p w:rsidR="00D272AB" w:rsidRPr="00A2179C" w:rsidRDefault="00D272AB" w:rsidP="008F055E">
            <w:pPr>
              <w:pStyle w:val="TAL"/>
              <w:jc w:val="center"/>
              <w:rPr>
                <w:sz w:val="16"/>
                <w:szCs w:val="16"/>
                <w:lang w:val="en-GB" w:eastAsia="ko-KR"/>
              </w:rPr>
            </w:pPr>
            <w:r w:rsidRPr="00A2179C">
              <w:rPr>
                <w:rFonts w:hint="eastAsia"/>
                <w:sz w:val="16"/>
                <w:szCs w:val="16"/>
                <w:lang w:val="en-GB" w:eastAsia="ko-KR"/>
              </w:rPr>
              <w:t>-</w:t>
            </w:r>
          </w:p>
        </w:tc>
        <w:tc>
          <w:tcPr>
            <w:tcW w:w="426" w:type="dxa"/>
            <w:shd w:val="solid" w:color="FFFFFF" w:fill="auto"/>
          </w:tcPr>
          <w:p w:rsidR="00D272AB" w:rsidRPr="00A2179C" w:rsidRDefault="00D272AB" w:rsidP="008F055E">
            <w:pPr>
              <w:pStyle w:val="TAR"/>
              <w:jc w:val="center"/>
              <w:rPr>
                <w:sz w:val="16"/>
                <w:szCs w:val="16"/>
                <w:lang w:val="en-GB" w:eastAsia="ko-KR"/>
              </w:rPr>
            </w:pPr>
            <w:r w:rsidRPr="00A2179C">
              <w:rPr>
                <w:rFonts w:hint="eastAsia"/>
                <w:sz w:val="16"/>
                <w:szCs w:val="16"/>
                <w:lang w:val="en-GB" w:eastAsia="ko-KR"/>
              </w:rPr>
              <w:t>-</w:t>
            </w:r>
          </w:p>
        </w:tc>
        <w:tc>
          <w:tcPr>
            <w:tcW w:w="45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w:t>
            </w:r>
          </w:p>
        </w:tc>
        <w:tc>
          <w:tcPr>
            <w:tcW w:w="4794" w:type="dxa"/>
            <w:shd w:val="solid" w:color="FFFFFF" w:fill="auto"/>
          </w:tcPr>
          <w:p w:rsidR="00D272AB" w:rsidRPr="00A2179C" w:rsidRDefault="00D272AB" w:rsidP="008F055E">
            <w:pPr>
              <w:pStyle w:val="TAL"/>
              <w:rPr>
                <w:sz w:val="16"/>
                <w:szCs w:val="16"/>
                <w:lang w:val="en-GB" w:eastAsia="ko-KR"/>
              </w:rPr>
            </w:pPr>
            <w:r w:rsidRPr="00A2179C">
              <w:rPr>
                <w:rFonts w:hint="eastAsia"/>
                <w:sz w:val="16"/>
                <w:szCs w:val="16"/>
                <w:lang w:val="en-GB" w:eastAsia="ko-KR"/>
              </w:rPr>
              <w:t>I</w:t>
            </w:r>
            <w:r w:rsidRPr="00A2179C">
              <w:rPr>
                <w:sz w:val="16"/>
                <w:szCs w:val="16"/>
                <w:lang w:val="en-GB" w:eastAsia="ko-KR"/>
              </w:rPr>
              <w:t xml:space="preserve">nitial draft TS </w:t>
            </w:r>
            <w:r w:rsidRPr="00A2179C">
              <w:rPr>
                <w:rFonts w:hint="eastAsia"/>
                <w:sz w:val="16"/>
                <w:szCs w:val="16"/>
                <w:lang w:val="en-GB" w:eastAsia="ko-KR"/>
              </w:rPr>
              <w:t>c</w:t>
            </w:r>
            <w:r w:rsidRPr="00A2179C">
              <w:rPr>
                <w:sz w:val="16"/>
                <w:szCs w:val="16"/>
                <w:lang w:val="en-GB" w:eastAsia="ko-KR"/>
              </w:rPr>
              <w:t>apturing outcome of e-mail discussion [97bis#24]</w:t>
            </w:r>
          </w:p>
        </w:tc>
        <w:tc>
          <w:tcPr>
            <w:tcW w:w="705"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0.0.5</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2017.0</w:t>
            </w:r>
            <w:r w:rsidRPr="00A2179C">
              <w:rPr>
                <w:sz w:val="16"/>
                <w:szCs w:val="16"/>
                <w:lang w:val="en-GB" w:eastAsia="ko-KR"/>
              </w:rPr>
              <w:t>6</w:t>
            </w:r>
          </w:p>
        </w:tc>
        <w:tc>
          <w:tcPr>
            <w:tcW w:w="1126"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RAN2</w:t>
            </w:r>
            <w:r w:rsidRPr="00A2179C">
              <w:rPr>
                <w:sz w:val="16"/>
                <w:szCs w:val="16"/>
                <w:lang w:val="en-GB" w:eastAsia="ko-KR"/>
              </w:rPr>
              <w:t xml:space="preserve"> NR AH</w:t>
            </w:r>
          </w:p>
        </w:tc>
        <w:tc>
          <w:tcPr>
            <w:tcW w:w="992"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R2-1706868</w:t>
            </w:r>
          </w:p>
        </w:tc>
        <w:tc>
          <w:tcPr>
            <w:tcW w:w="426" w:type="dxa"/>
            <w:shd w:val="solid" w:color="FFFFFF" w:fill="auto"/>
          </w:tcPr>
          <w:p w:rsidR="00D272AB" w:rsidRPr="00A2179C" w:rsidRDefault="00D272AB" w:rsidP="008F055E">
            <w:pPr>
              <w:pStyle w:val="TAL"/>
              <w:jc w:val="center"/>
              <w:rPr>
                <w:sz w:val="16"/>
                <w:szCs w:val="16"/>
                <w:lang w:val="en-GB" w:eastAsia="ko-KR"/>
              </w:rPr>
            </w:pPr>
            <w:r w:rsidRPr="00A2179C">
              <w:rPr>
                <w:rFonts w:hint="eastAsia"/>
                <w:sz w:val="16"/>
                <w:szCs w:val="16"/>
                <w:lang w:val="en-GB" w:eastAsia="ko-KR"/>
              </w:rPr>
              <w:t>-</w:t>
            </w:r>
          </w:p>
        </w:tc>
        <w:tc>
          <w:tcPr>
            <w:tcW w:w="426" w:type="dxa"/>
            <w:shd w:val="solid" w:color="FFFFFF" w:fill="auto"/>
          </w:tcPr>
          <w:p w:rsidR="00D272AB" w:rsidRPr="00A2179C" w:rsidRDefault="00D272AB" w:rsidP="008F055E">
            <w:pPr>
              <w:pStyle w:val="TAR"/>
              <w:jc w:val="center"/>
              <w:rPr>
                <w:sz w:val="16"/>
                <w:szCs w:val="16"/>
                <w:lang w:val="en-GB" w:eastAsia="ko-KR"/>
              </w:rPr>
            </w:pPr>
            <w:r w:rsidRPr="00A2179C">
              <w:rPr>
                <w:rFonts w:hint="eastAsia"/>
                <w:sz w:val="16"/>
                <w:szCs w:val="16"/>
                <w:lang w:val="en-GB" w:eastAsia="ko-KR"/>
              </w:rPr>
              <w:t>-</w:t>
            </w:r>
          </w:p>
        </w:tc>
        <w:tc>
          <w:tcPr>
            <w:tcW w:w="45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w:t>
            </w:r>
          </w:p>
        </w:tc>
        <w:tc>
          <w:tcPr>
            <w:tcW w:w="4794" w:type="dxa"/>
            <w:shd w:val="solid" w:color="FFFFFF" w:fill="auto"/>
          </w:tcPr>
          <w:p w:rsidR="00D272AB" w:rsidRPr="00A2179C" w:rsidRDefault="00D272AB" w:rsidP="008F055E">
            <w:pPr>
              <w:pStyle w:val="TAL"/>
              <w:rPr>
                <w:sz w:val="16"/>
                <w:szCs w:val="16"/>
                <w:lang w:val="en-GB" w:eastAsia="ko-KR"/>
              </w:rPr>
            </w:pPr>
            <w:r w:rsidRPr="00A2179C">
              <w:rPr>
                <w:rFonts w:hint="eastAsia"/>
                <w:sz w:val="16"/>
                <w:szCs w:val="16"/>
                <w:lang w:val="en-GB" w:eastAsia="ko-KR"/>
              </w:rPr>
              <w:t>Capture agreements made in RAN2#98</w:t>
            </w:r>
          </w:p>
        </w:tc>
        <w:tc>
          <w:tcPr>
            <w:tcW w:w="705"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0.1.0</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2017.08</w:t>
            </w:r>
          </w:p>
        </w:tc>
        <w:tc>
          <w:tcPr>
            <w:tcW w:w="1126"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RAN2</w:t>
            </w:r>
            <w:r w:rsidRPr="00A2179C">
              <w:rPr>
                <w:sz w:val="16"/>
                <w:szCs w:val="16"/>
                <w:lang w:val="en-GB" w:eastAsia="ko-KR"/>
              </w:rPr>
              <w:t xml:space="preserve"> NR AH</w:t>
            </w:r>
          </w:p>
        </w:tc>
        <w:tc>
          <w:tcPr>
            <w:tcW w:w="992"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R2-170</w:t>
            </w:r>
            <w:r w:rsidRPr="00A2179C">
              <w:rPr>
                <w:sz w:val="16"/>
                <w:szCs w:val="16"/>
                <w:lang w:val="en-GB" w:eastAsia="ko-KR"/>
              </w:rPr>
              <w:t>7507</w:t>
            </w:r>
          </w:p>
        </w:tc>
        <w:tc>
          <w:tcPr>
            <w:tcW w:w="426" w:type="dxa"/>
            <w:shd w:val="solid" w:color="FFFFFF" w:fill="auto"/>
          </w:tcPr>
          <w:p w:rsidR="00D272AB" w:rsidRPr="00A2179C" w:rsidRDefault="00D272AB" w:rsidP="008F055E">
            <w:pPr>
              <w:pStyle w:val="TAL"/>
              <w:jc w:val="center"/>
              <w:rPr>
                <w:sz w:val="16"/>
                <w:szCs w:val="16"/>
                <w:lang w:val="en-GB" w:eastAsia="ko-KR"/>
              </w:rPr>
            </w:pPr>
            <w:r w:rsidRPr="00A2179C">
              <w:rPr>
                <w:rFonts w:hint="eastAsia"/>
                <w:sz w:val="16"/>
                <w:szCs w:val="16"/>
                <w:lang w:val="en-GB" w:eastAsia="ko-KR"/>
              </w:rPr>
              <w:t>-</w:t>
            </w:r>
          </w:p>
        </w:tc>
        <w:tc>
          <w:tcPr>
            <w:tcW w:w="426" w:type="dxa"/>
            <w:shd w:val="solid" w:color="FFFFFF" w:fill="auto"/>
          </w:tcPr>
          <w:p w:rsidR="00D272AB" w:rsidRPr="00A2179C" w:rsidRDefault="00D272AB" w:rsidP="008F055E">
            <w:pPr>
              <w:pStyle w:val="TAR"/>
              <w:jc w:val="center"/>
              <w:rPr>
                <w:sz w:val="16"/>
                <w:szCs w:val="16"/>
                <w:lang w:val="en-GB" w:eastAsia="ko-KR"/>
              </w:rPr>
            </w:pPr>
            <w:r w:rsidRPr="00A2179C">
              <w:rPr>
                <w:rFonts w:hint="eastAsia"/>
                <w:sz w:val="16"/>
                <w:szCs w:val="16"/>
                <w:lang w:val="en-GB" w:eastAsia="ko-KR"/>
              </w:rPr>
              <w:t>-</w:t>
            </w:r>
          </w:p>
        </w:tc>
        <w:tc>
          <w:tcPr>
            <w:tcW w:w="45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w:t>
            </w:r>
          </w:p>
        </w:tc>
        <w:tc>
          <w:tcPr>
            <w:tcW w:w="4794" w:type="dxa"/>
            <w:shd w:val="solid" w:color="FFFFFF" w:fill="auto"/>
          </w:tcPr>
          <w:p w:rsidR="00D272AB" w:rsidRPr="00A2179C" w:rsidRDefault="00D272AB" w:rsidP="008F055E">
            <w:pPr>
              <w:pStyle w:val="TAL"/>
              <w:rPr>
                <w:sz w:val="16"/>
                <w:szCs w:val="16"/>
                <w:lang w:val="en-GB" w:eastAsia="ja-JP"/>
              </w:rPr>
            </w:pPr>
            <w:r w:rsidRPr="00A2179C">
              <w:rPr>
                <w:rFonts w:hint="eastAsia"/>
                <w:sz w:val="16"/>
                <w:szCs w:val="16"/>
                <w:lang w:val="en-GB" w:eastAsia="ko-KR"/>
              </w:rPr>
              <w:t>Capture agreements made in RAN2 NR AH#2</w:t>
            </w:r>
          </w:p>
        </w:tc>
        <w:tc>
          <w:tcPr>
            <w:tcW w:w="705"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0.2.0</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2017.08</w:t>
            </w:r>
          </w:p>
        </w:tc>
        <w:tc>
          <w:tcPr>
            <w:tcW w:w="1126"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RAN2#99</w:t>
            </w:r>
          </w:p>
        </w:tc>
        <w:tc>
          <w:tcPr>
            <w:tcW w:w="992"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R2-170</w:t>
            </w:r>
            <w:r w:rsidRPr="00A2179C">
              <w:rPr>
                <w:sz w:val="16"/>
                <w:szCs w:val="16"/>
                <w:lang w:val="en-GB" w:eastAsia="ko-KR"/>
              </w:rPr>
              <w:t>9097</w:t>
            </w:r>
          </w:p>
        </w:tc>
        <w:tc>
          <w:tcPr>
            <w:tcW w:w="426" w:type="dxa"/>
            <w:shd w:val="solid" w:color="FFFFFF" w:fill="auto"/>
          </w:tcPr>
          <w:p w:rsidR="00D272AB" w:rsidRPr="00A2179C" w:rsidRDefault="00D272AB" w:rsidP="008F055E">
            <w:pPr>
              <w:pStyle w:val="TAL"/>
              <w:jc w:val="center"/>
              <w:rPr>
                <w:sz w:val="16"/>
                <w:szCs w:val="16"/>
                <w:lang w:val="en-GB" w:eastAsia="ko-KR"/>
              </w:rPr>
            </w:pPr>
            <w:r w:rsidRPr="00A2179C">
              <w:rPr>
                <w:rFonts w:hint="eastAsia"/>
                <w:sz w:val="16"/>
                <w:szCs w:val="16"/>
                <w:lang w:val="en-GB" w:eastAsia="ko-KR"/>
              </w:rPr>
              <w:t>-</w:t>
            </w:r>
          </w:p>
        </w:tc>
        <w:tc>
          <w:tcPr>
            <w:tcW w:w="426" w:type="dxa"/>
            <w:shd w:val="solid" w:color="FFFFFF" w:fill="auto"/>
          </w:tcPr>
          <w:p w:rsidR="00D272AB" w:rsidRPr="00A2179C" w:rsidRDefault="00D272AB" w:rsidP="008F055E">
            <w:pPr>
              <w:pStyle w:val="TAR"/>
              <w:jc w:val="center"/>
              <w:rPr>
                <w:sz w:val="16"/>
                <w:szCs w:val="16"/>
                <w:lang w:val="en-GB" w:eastAsia="ko-KR"/>
              </w:rPr>
            </w:pPr>
            <w:r w:rsidRPr="00A2179C">
              <w:rPr>
                <w:rFonts w:hint="eastAsia"/>
                <w:sz w:val="16"/>
                <w:szCs w:val="16"/>
                <w:lang w:val="en-GB" w:eastAsia="ko-KR"/>
              </w:rPr>
              <w:t>-</w:t>
            </w:r>
          </w:p>
        </w:tc>
        <w:tc>
          <w:tcPr>
            <w:tcW w:w="450" w:type="dxa"/>
            <w:shd w:val="solid" w:color="FFFFFF" w:fill="auto"/>
          </w:tcPr>
          <w:p w:rsidR="00D272AB" w:rsidRPr="00A2179C" w:rsidRDefault="00D272AB" w:rsidP="008F055E">
            <w:pPr>
              <w:pStyle w:val="TAC"/>
              <w:rPr>
                <w:sz w:val="16"/>
                <w:szCs w:val="16"/>
                <w:lang w:val="en-GB" w:eastAsia="ko-KR"/>
              </w:rPr>
            </w:pPr>
            <w:r w:rsidRPr="00A2179C">
              <w:rPr>
                <w:rFonts w:hint="eastAsia"/>
                <w:sz w:val="16"/>
                <w:szCs w:val="16"/>
                <w:lang w:val="en-GB" w:eastAsia="ko-KR"/>
              </w:rPr>
              <w:t>-</w:t>
            </w:r>
          </w:p>
        </w:tc>
        <w:tc>
          <w:tcPr>
            <w:tcW w:w="4794" w:type="dxa"/>
            <w:shd w:val="solid" w:color="FFFFFF" w:fill="auto"/>
          </w:tcPr>
          <w:p w:rsidR="00D272AB" w:rsidRPr="00A2179C" w:rsidRDefault="00D272AB" w:rsidP="008F055E">
            <w:pPr>
              <w:pStyle w:val="TAL"/>
              <w:rPr>
                <w:sz w:val="16"/>
                <w:szCs w:val="16"/>
                <w:lang w:val="en-GB" w:eastAsia="ko-KR"/>
              </w:rPr>
            </w:pPr>
            <w:r w:rsidRPr="00A2179C">
              <w:rPr>
                <w:rFonts w:hint="eastAsia"/>
                <w:sz w:val="16"/>
                <w:szCs w:val="16"/>
                <w:lang w:val="en-GB" w:eastAsia="ko-KR"/>
              </w:rPr>
              <w:t xml:space="preserve">Adding </w:t>
            </w:r>
            <w:r w:rsidRPr="00A2179C">
              <w:rPr>
                <w:sz w:val="16"/>
                <w:szCs w:val="16"/>
                <w:lang w:val="en-GB" w:eastAsia="ko-KR"/>
              </w:rPr>
              <w:t>integrity protection</w:t>
            </w:r>
            <w:r w:rsidRPr="00A2179C">
              <w:rPr>
                <w:rFonts w:hint="eastAsia"/>
                <w:sz w:val="16"/>
                <w:szCs w:val="16"/>
                <w:lang w:val="en-GB" w:eastAsia="ko-KR"/>
              </w:rPr>
              <w:t xml:space="preserve"> in section 5.1.2</w:t>
            </w:r>
          </w:p>
        </w:tc>
        <w:tc>
          <w:tcPr>
            <w:tcW w:w="705"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ja-JP"/>
              </w:rPr>
              <w:t>0.2.1</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r w:rsidRPr="00A2179C">
              <w:rPr>
                <w:rFonts w:hint="eastAsia"/>
                <w:sz w:val="16"/>
                <w:szCs w:val="16"/>
                <w:lang w:val="en-GB" w:eastAsia="ko-KR"/>
              </w:rPr>
              <w:t>2017.08</w:t>
            </w:r>
          </w:p>
        </w:tc>
        <w:tc>
          <w:tcPr>
            <w:tcW w:w="1126" w:type="dxa"/>
            <w:shd w:val="solid" w:color="FFFFFF" w:fill="auto"/>
          </w:tcPr>
          <w:p w:rsidR="00D272AB" w:rsidRPr="00A2179C" w:rsidRDefault="00D272AB" w:rsidP="008F055E">
            <w:pPr>
              <w:pStyle w:val="TAC"/>
              <w:rPr>
                <w:sz w:val="16"/>
                <w:szCs w:val="16"/>
                <w:lang w:val="en-GB" w:eastAsia="ja-JP"/>
              </w:rPr>
            </w:pPr>
            <w:r w:rsidRPr="00A2179C">
              <w:rPr>
                <w:rFonts w:hint="eastAsia"/>
                <w:sz w:val="16"/>
                <w:szCs w:val="16"/>
                <w:lang w:val="en-GB" w:eastAsia="ko-KR"/>
              </w:rPr>
              <w:t xml:space="preserve"> RAN2#99</w:t>
            </w:r>
          </w:p>
        </w:tc>
        <w:tc>
          <w:tcPr>
            <w:tcW w:w="992"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ko-KR"/>
              </w:rPr>
              <w:t>R2-1709753</w:t>
            </w:r>
          </w:p>
        </w:tc>
        <w:tc>
          <w:tcPr>
            <w:tcW w:w="426" w:type="dxa"/>
            <w:shd w:val="solid" w:color="FFFFFF" w:fill="auto"/>
          </w:tcPr>
          <w:p w:rsidR="00D272AB" w:rsidRPr="00A2179C" w:rsidRDefault="00D272AB" w:rsidP="008F055E">
            <w:pPr>
              <w:pStyle w:val="TAL"/>
              <w:jc w:val="center"/>
              <w:rPr>
                <w:sz w:val="16"/>
                <w:szCs w:val="16"/>
                <w:lang w:val="en-GB" w:eastAsia="ko-KR"/>
              </w:rPr>
            </w:pPr>
            <w:r w:rsidRPr="00A2179C">
              <w:rPr>
                <w:sz w:val="16"/>
                <w:szCs w:val="16"/>
                <w:lang w:val="en-GB" w:eastAsia="ko-KR"/>
              </w:rPr>
              <w:t>-</w:t>
            </w:r>
          </w:p>
        </w:tc>
        <w:tc>
          <w:tcPr>
            <w:tcW w:w="426" w:type="dxa"/>
            <w:shd w:val="solid" w:color="FFFFFF" w:fill="auto"/>
          </w:tcPr>
          <w:p w:rsidR="00D272AB" w:rsidRPr="00A2179C" w:rsidRDefault="00D272AB" w:rsidP="008F055E">
            <w:pPr>
              <w:pStyle w:val="TAR"/>
              <w:jc w:val="center"/>
              <w:rPr>
                <w:sz w:val="16"/>
                <w:szCs w:val="16"/>
                <w:lang w:val="en-GB" w:eastAsia="ko-KR"/>
              </w:rPr>
            </w:pPr>
            <w:r w:rsidRPr="00A2179C">
              <w:rPr>
                <w:sz w:val="16"/>
                <w:szCs w:val="16"/>
                <w:lang w:val="en-GB" w:eastAsia="ko-KR"/>
              </w:rPr>
              <w:t>-</w:t>
            </w:r>
          </w:p>
        </w:tc>
        <w:tc>
          <w:tcPr>
            <w:tcW w:w="450" w:type="dxa"/>
            <w:shd w:val="solid" w:color="FFFFFF" w:fill="auto"/>
          </w:tcPr>
          <w:p w:rsidR="00D272AB" w:rsidRPr="00A2179C" w:rsidRDefault="00D272AB" w:rsidP="008F055E">
            <w:pPr>
              <w:pStyle w:val="TAC"/>
              <w:rPr>
                <w:sz w:val="16"/>
                <w:szCs w:val="16"/>
                <w:lang w:val="en-GB" w:eastAsia="ko-KR"/>
              </w:rPr>
            </w:pPr>
            <w:r w:rsidRPr="00A2179C">
              <w:rPr>
                <w:sz w:val="16"/>
                <w:szCs w:val="16"/>
                <w:lang w:val="en-GB" w:eastAsia="ko-KR"/>
              </w:rPr>
              <w:t>-</w:t>
            </w:r>
          </w:p>
        </w:tc>
        <w:tc>
          <w:tcPr>
            <w:tcW w:w="4794" w:type="dxa"/>
            <w:shd w:val="solid" w:color="FFFFFF" w:fill="auto"/>
          </w:tcPr>
          <w:p w:rsidR="00D272AB" w:rsidRPr="00A2179C" w:rsidRDefault="00D272AB" w:rsidP="008F055E">
            <w:pPr>
              <w:pStyle w:val="TAL"/>
              <w:rPr>
                <w:sz w:val="16"/>
                <w:szCs w:val="16"/>
                <w:lang w:val="en-GB" w:eastAsia="ja-JP"/>
              </w:rPr>
            </w:pPr>
            <w:r w:rsidRPr="00A2179C">
              <w:rPr>
                <w:rFonts w:hint="eastAsia"/>
                <w:sz w:val="16"/>
                <w:szCs w:val="16"/>
                <w:lang w:val="en-GB" w:eastAsia="ko-KR"/>
              </w:rPr>
              <w:t>Capture agreements made in RAN2#99</w:t>
            </w:r>
          </w:p>
        </w:tc>
        <w:tc>
          <w:tcPr>
            <w:tcW w:w="705" w:type="dxa"/>
            <w:shd w:val="solid" w:color="FFFFFF" w:fill="auto"/>
          </w:tcPr>
          <w:p w:rsidR="00D272AB" w:rsidRPr="00A2179C" w:rsidRDefault="00D272AB" w:rsidP="008F055E">
            <w:pPr>
              <w:pStyle w:val="TAC"/>
              <w:rPr>
                <w:sz w:val="16"/>
                <w:szCs w:val="16"/>
                <w:lang w:val="en-GB" w:eastAsia="ko-KR"/>
              </w:rPr>
            </w:pPr>
            <w:r w:rsidRPr="00A2179C">
              <w:rPr>
                <w:sz w:val="16"/>
                <w:szCs w:val="16"/>
                <w:lang w:val="en-GB" w:eastAsia="ko-KR"/>
              </w:rPr>
              <w:t>0.3.0</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r w:rsidRPr="00A2179C">
              <w:rPr>
                <w:rFonts w:hint="eastAsia"/>
                <w:sz w:val="16"/>
                <w:szCs w:val="16"/>
                <w:lang w:val="en-GB" w:eastAsia="ko-KR"/>
              </w:rPr>
              <w:t>2017.0</w:t>
            </w:r>
            <w:r w:rsidRPr="00A2179C">
              <w:rPr>
                <w:sz w:val="16"/>
                <w:szCs w:val="16"/>
                <w:lang w:val="en-GB" w:eastAsia="ko-KR"/>
              </w:rPr>
              <w:t>9</w:t>
            </w:r>
          </w:p>
        </w:tc>
        <w:tc>
          <w:tcPr>
            <w:tcW w:w="1126" w:type="dxa"/>
            <w:shd w:val="solid" w:color="FFFFFF" w:fill="auto"/>
          </w:tcPr>
          <w:p w:rsidR="00D272AB" w:rsidRPr="00A2179C" w:rsidRDefault="00D272AB" w:rsidP="008F055E">
            <w:pPr>
              <w:pStyle w:val="TAC"/>
              <w:rPr>
                <w:sz w:val="16"/>
                <w:szCs w:val="16"/>
                <w:lang w:val="en-GB" w:eastAsia="ja-JP"/>
              </w:rPr>
            </w:pPr>
            <w:r w:rsidRPr="00A2179C">
              <w:rPr>
                <w:rFonts w:hint="eastAsia"/>
                <w:sz w:val="16"/>
                <w:szCs w:val="16"/>
                <w:lang w:val="en-GB" w:eastAsia="ko-KR"/>
              </w:rPr>
              <w:t xml:space="preserve"> RANP#</w:t>
            </w:r>
            <w:r w:rsidRPr="00A2179C">
              <w:rPr>
                <w:sz w:val="16"/>
                <w:szCs w:val="16"/>
                <w:lang w:val="en-GB" w:eastAsia="ko-KR"/>
              </w:rPr>
              <w:t>77</w:t>
            </w:r>
          </w:p>
        </w:tc>
        <w:tc>
          <w:tcPr>
            <w:tcW w:w="992" w:type="dxa"/>
            <w:shd w:val="solid" w:color="FFFFFF" w:fill="auto"/>
          </w:tcPr>
          <w:p w:rsidR="00D272AB" w:rsidRPr="00A2179C" w:rsidRDefault="00D272AB" w:rsidP="008F055E">
            <w:pPr>
              <w:pStyle w:val="TAC"/>
              <w:rPr>
                <w:sz w:val="16"/>
                <w:szCs w:val="16"/>
                <w:lang w:val="en-GB" w:eastAsia="ja-JP"/>
              </w:rPr>
            </w:pPr>
            <w:r w:rsidRPr="00A2179C">
              <w:rPr>
                <w:sz w:val="16"/>
                <w:szCs w:val="16"/>
                <w:lang w:val="en-GB" w:eastAsia="ko-KR"/>
              </w:rPr>
              <w:t>RP-17xxxx</w:t>
            </w:r>
          </w:p>
        </w:tc>
        <w:tc>
          <w:tcPr>
            <w:tcW w:w="426" w:type="dxa"/>
            <w:shd w:val="solid" w:color="FFFFFF" w:fill="auto"/>
          </w:tcPr>
          <w:p w:rsidR="00D272AB" w:rsidRPr="00A2179C" w:rsidRDefault="00D272AB" w:rsidP="008F055E">
            <w:pPr>
              <w:pStyle w:val="TAL"/>
              <w:jc w:val="center"/>
              <w:rPr>
                <w:sz w:val="16"/>
                <w:szCs w:val="16"/>
                <w:lang w:val="en-GB" w:eastAsia="ko-KR"/>
              </w:rPr>
            </w:pPr>
            <w:r w:rsidRPr="00A2179C">
              <w:rPr>
                <w:sz w:val="16"/>
                <w:szCs w:val="16"/>
                <w:lang w:val="en-GB" w:eastAsia="ko-KR"/>
              </w:rPr>
              <w:t>-</w:t>
            </w:r>
          </w:p>
        </w:tc>
        <w:tc>
          <w:tcPr>
            <w:tcW w:w="426" w:type="dxa"/>
            <w:shd w:val="solid" w:color="FFFFFF" w:fill="auto"/>
          </w:tcPr>
          <w:p w:rsidR="00D272AB" w:rsidRPr="00A2179C" w:rsidRDefault="00D272AB" w:rsidP="008F055E">
            <w:pPr>
              <w:pStyle w:val="TAR"/>
              <w:jc w:val="center"/>
              <w:rPr>
                <w:sz w:val="16"/>
                <w:szCs w:val="16"/>
                <w:lang w:val="en-GB" w:eastAsia="ko-KR"/>
              </w:rPr>
            </w:pPr>
            <w:r w:rsidRPr="00A2179C">
              <w:rPr>
                <w:sz w:val="16"/>
                <w:szCs w:val="16"/>
                <w:lang w:val="en-GB" w:eastAsia="ko-KR"/>
              </w:rPr>
              <w:t>-</w:t>
            </w:r>
          </w:p>
        </w:tc>
        <w:tc>
          <w:tcPr>
            <w:tcW w:w="450" w:type="dxa"/>
            <w:shd w:val="solid" w:color="FFFFFF" w:fill="auto"/>
          </w:tcPr>
          <w:p w:rsidR="00D272AB" w:rsidRPr="00A2179C" w:rsidRDefault="00D272AB" w:rsidP="008F055E">
            <w:pPr>
              <w:pStyle w:val="TAC"/>
              <w:rPr>
                <w:sz w:val="16"/>
                <w:szCs w:val="16"/>
                <w:lang w:val="en-GB" w:eastAsia="ko-KR"/>
              </w:rPr>
            </w:pPr>
            <w:r w:rsidRPr="00A2179C">
              <w:rPr>
                <w:sz w:val="16"/>
                <w:szCs w:val="16"/>
                <w:lang w:val="en-GB" w:eastAsia="ko-KR"/>
              </w:rPr>
              <w:t>-</w:t>
            </w:r>
          </w:p>
        </w:tc>
        <w:tc>
          <w:tcPr>
            <w:tcW w:w="4794" w:type="dxa"/>
            <w:shd w:val="solid" w:color="FFFFFF" w:fill="auto"/>
          </w:tcPr>
          <w:p w:rsidR="00D272AB" w:rsidRPr="00A2179C" w:rsidRDefault="00D272AB" w:rsidP="008F055E">
            <w:pPr>
              <w:pStyle w:val="TAL"/>
              <w:rPr>
                <w:sz w:val="16"/>
                <w:szCs w:val="16"/>
                <w:lang w:val="en-GB" w:eastAsia="ja-JP"/>
              </w:rPr>
            </w:pPr>
            <w:r w:rsidRPr="00A2179C">
              <w:rPr>
                <w:sz w:val="16"/>
                <w:szCs w:val="16"/>
                <w:lang w:val="en-GB" w:eastAsia="ja-JP"/>
              </w:rPr>
              <w:t>Provided for information to RAN</w:t>
            </w:r>
          </w:p>
        </w:tc>
        <w:tc>
          <w:tcPr>
            <w:tcW w:w="705" w:type="dxa"/>
            <w:shd w:val="solid" w:color="FFFFFF" w:fill="auto"/>
          </w:tcPr>
          <w:p w:rsidR="00D272AB" w:rsidRPr="00A2179C" w:rsidRDefault="00D272AB" w:rsidP="008F055E">
            <w:pPr>
              <w:pStyle w:val="TAC"/>
              <w:rPr>
                <w:sz w:val="16"/>
                <w:szCs w:val="16"/>
                <w:lang w:val="en-GB" w:eastAsia="ko-KR"/>
              </w:rPr>
            </w:pPr>
            <w:r w:rsidRPr="00A2179C">
              <w:rPr>
                <w:sz w:val="16"/>
                <w:szCs w:val="16"/>
                <w:lang w:val="en-GB" w:eastAsia="ko-KR"/>
              </w:rPr>
              <w:t>0.3.0</w:t>
            </w: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r w:rsidR="00D272AB" w:rsidRPr="00586E27" w:rsidTr="008F055E">
        <w:tc>
          <w:tcPr>
            <w:tcW w:w="720" w:type="dxa"/>
            <w:shd w:val="solid" w:color="FFFFFF" w:fill="auto"/>
          </w:tcPr>
          <w:p w:rsidR="00D272AB" w:rsidRPr="00A2179C" w:rsidRDefault="00D272AB" w:rsidP="008F055E">
            <w:pPr>
              <w:pStyle w:val="TAC"/>
              <w:rPr>
                <w:sz w:val="16"/>
                <w:szCs w:val="16"/>
                <w:lang w:val="en-GB" w:eastAsia="ja-JP"/>
              </w:rPr>
            </w:pPr>
          </w:p>
        </w:tc>
        <w:tc>
          <w:tcPr>
            <w:tcW w:w="1126" w:type="dxa"/>
            <w:shd w:val="solid" w:color="FFFFFF" w:fill="auto"/>
          </w:tcPr>
          <w:p w:rsidR="00D272AB" w:rsidRPr="00A2179C" w:rsidRDefault="00D272AB" w:rsidP="008F055E">
            <w:pPr>
              <w:pStyle w:val="TAC"/>
              <w:rPr>
                <w:sz w:val="16"/>
                <w:szCs w:val="16"/>
                <w:lang w:val="en-GB" w:eastAsia="ja-JP"/>
              </w:rPr>
            </w:pPr>
          </w:p>
        </w:tc>
        <w:tc>
          <w:tcPr>
            <w:tcW w:w="992" w:type="dxa"/>
            <w:shd w:val="solid" w:color="FFFFFF" w:fill="auto"/>
          </w:tcPr>
          <w:p w:rsidR="00D272AB" w:rsidRPr="00A2179C" w:rsidRDefault="00D272AB" w:rsidP="008F055E">
            <w:pPr>
              <w:pStyle w:val="TAC"/>
              <w:rPr>
                <w:sz w:val="16"/>
                <w:szCs w:val="16"/>
                <w:lang w:val="en-GB" w:eastAsia="ja-JP"/>
              </w:rPr>
            </w:pPr>
          </w:p>
        </w:tc>
        <w:tc>
          <w:tcPr>
            <w:tcW w:w="426" w:type="dxa"/>
            <w:shd w:val="solid" w:color="FFFFFF" w:fill="auto"/>
          </w:tcPr>
          <w:p w:rsidR="00D272AB" w:rsidRPr="00A2179C" w:rsidRDefault="00D272AB" w:rsidP="008F055E">
            <w:pPr>
              <w:pStyle w:val="TAL"/>
              <w:jc w:val="center"/>
              <w:rPr>
                <w:sz w:val="16"/>
                <w:szCs w:val="16"/>
                <w:lang w:val="en-GB" w:eastAsia="ja-JP"/>
              </w:rPr>
            </w:pPr>
          </w:p>
        </w:tc>
        <w:tc>
          <w:tcPr>
            <w:tcW w:w="426" w:type="dxa"/>
            <w:shd w:val="solid" w:color="FFFFFF" w:fill="auto"/>
          </w:tcPr>
          <w:p w:rsidR="00D272AB" w:rsidRPr="00A2179C" w:rsidRDefault="00D272AB" w:rsidP="008F055E">
            <w:pPr>
              <w:pStyle w:val="TAR"/>
              <w:jc w:val="center"/>
              <w:rPr>
                <w:sz w:val="16"/>
                <w:szCs w:val="16"/>
                <w:lang w:val="en-GB" w:eastAsia="ja-JP"/>
              </w:rPr>
            </w:pPr>
          </w:p>
        </w:tc>
        <w:tc>
          <w:tcPr>
            <w:tcW w:w="450" w:type="dxa"/>
            <w:shd w:val="solid" w:color="FFFFFF" w:fill="auto"/>
          </w:tcPr>
          <w:p w:rsidR="00D272AB" w:rsidRPr="00A2179C" w:rsidRDefault="00D272AB" w:rsidP="008F055E">
            <w:pPr>
              <w:pStyle w:val="TAC"/>
              <w:rPr>
                <w:sz w:val="16"/>
                <w:szCs w:val="16"/>
                <w:lang w:val="en-GB" w:eastAsia="ja-JP"/>
              </w:rPr>
            </w:pPr>
          </w:p>
        </w:tc>
        <w:tc>
          <w:tcPr>
            <w:tcW w:w="4794" w:type="dxa"/>
            <w:shd w:val="solid" w:color="FFFFFF" w:fill="auto"/>
          </w:tcPr>
          <w:p w:rsidR="00D272AB" w:rsidRPr="00A2179C" w:rsidRDefault="00D272AB" w:rsidP="008F055E">
            <w:pPr>
              <w:pStyle w:val="TAL"/>
              <w:rPr>
                <w:sz w:val="16"/>
                <w:szCs w:val="16"/>
                <w:lang w:val="en-GB" w:eastAsia="ja-JP"/>
              </w:rPr>
            </w:pPr>
          </w:p>
        </w:tc>
        <w:tc>
          <w:tcPr>
            <w:tcW w:w="705" w:type="dxa"/>
            <w:shd w:val="solid" w:color="FFFFFF" w:fill="auto"/>
          </w:tcPr>
          <w:p w:rsidR="00D272AB" w:rsidRPr="00A2179C" w:rsidRDefault="00D272AB" w:rsidP="008F055E">
            <w:pPr>
              <w:pStyle w:val="TAC"/>
              <w:rPr>
                <w:sz w:val="16"/>
                <w:szCs w:val="16"/>
                <w:lang w:val="en-GB" w:eastAsia="ja-JP"/>
              </w:rPr>
            </w:pPr>
          </w:p>
        </w:tc>
      </w:tr>
    </w:tbl>
    <w:p w:rsidR="00D272AB" w:rsidRDefault="00D272AB" w:rsidP="00D272AB"/>
    <w:p w:rsidR="00D272AB" w:rsidRDefault="00D272AB" w:rsidP="008F055E">
      <w:pPr>
        <w:pStyle w:val="8"/>
        <w:rPr>
          <w:lang w:eastAsia="ko-KR"/>
        </w:rPr>
      </w:pPr>
      <w:bookmarkStart w:id="198" w:name="_Toc486851341"/>
      <w:r>
        <w:rPr>
          <w:rFonts w:hint="eastAsia"/>
          <w:lang w:eastAsia="ko-KR"/>
        </w:rPr>
        <w:t>Annex B (informative</w:t>
      </w:r>
      <w:r>
        <w:rPr>
          <w:lang w:eastAsia="ko-KR"/>
        </w:rPr>
        <w:t>; to be removed later</w:t>
      </w:r>
      <w:r>
        <w:rPr>
          <w:rFonts w:hint="eastAsia"/>
          <w:lang w:eastAsia="ko-KR"/>
        </w:rPr>
        <w:t>)</w:t>
      </w:r>
      <w:r>
        <w:rPr>
          <w:lang w:eastAsia="ko-KR"/>
        </w:rPr>
        <w:t xml:space="preserve">: </w:t>
      </w:r>
      <w:r>
        <w:rPr>
          <w:lang w:eastAsia="ko-KR"/>
        </w:rPr>
        <w:br/>
      </w:r>
      <w:r>
        <w:rPr>
          <w:rFonts w:hint="eastAsia"/>
          <w:lang w:eastAsia="ko-KR"/>
        </w:rPr>
        <w:t xml:space="preserve">Agreements </w:t>
      </w:r>
      <w:r>
        <w:rPr>
          <w:lang w:eastAsia="ko-KR"/>
        </w:rPr>
        <w:t>related to PDCP specification</w:t>
      </w:r>
      <w:bookmarkEnd w:id="198"/>
    </w:p>
    <w:p w:rsidR="00D272AB" w:rsidRPr="00A85934" w:rsidRDefault="00D272AB" w:rsidP="00D272AB">
      <w:pPr>
        <w:rPr>
          <w:i/>
          <w:color w:val="FF0000"/>
          <w:lang w:eastAsia="ko-KR"/>
        </w:rPr>
      </w:pPr>
      <w:r w:rsidRPr="00A85934">
        <w:rPr>
          <w:i/>
          <w:color w:val="FF0000"/>
          <w:lang w:eastAsia="ko-KR"/>
        </w:rPr>
        <w:t>Editor’s Note: This section collects the agreements that may have impact on PDCP specification. This section will be removed when the PDCP specification is officially released.</w:t>
      </w:r>
    </w:p>
    <w:p w:rsidR="00D272AB" w:rsidRPr="00A85934" w:rsidRDefault="00D272AB" w:rsidP="00D272AB">
      <w:pPr>
        <w:rPr>
          <w:b/>
          <w:u w:val="single"/>
          <w:lang w:eastAsia="ko-KR"/>
        </w:rPr>
      </w:pPr>
      <w:r w:rsidRPr="00A85934">
        <w:rPr>
          <w:b/>
          <w:u w:val="single"/>
          <w:lang w:eastAsia="ko-KR"/>
        </w:rPr>
        <w:t xml:space="preserve">NR AH </w:t>
      </w:r>
      <w:r>
        <w:rPr>
          <w:b/>
          <w:u w:val="single"/>
          <w:lang w:eastAsia="ko-KR"/>
        </w:rPr>
        <w:t xml:space="preserve">#1 </w:t>
      </w:r>
      <w:r w:rsidRPr="00A85934">
        <w:rPr>
          <w:b/>
          <w:u w:val="single"/>
          <w:lang w:eastAsia="ko-KR"/>
        </w:rPr>
        <w:t>(Jan. 2017)</w:t>
      </w:r>
    </w:p>
    <w:p w:rsidR="00D272AB" w:rsidRDefault="008F055E" w:rsidP="008F055E">
      <w:pPr>
        <w:pStyle w:val="B1"/>
        <w:rPr>
          <w:lang w:eastAsia="ko-KR"/>
        </w:rPr>
      </w:pPr>
      <w:r>
        <w:t>-</w:t>
      </w:r>
      <w:r>
        <w:tab/>
      </w:r>
      <w:r w:rsidR="00D272AB">
        <w:t>PDCP and RLC layers have separate PDCP SN and RLC SN.</w:t>
      </w:r>
    </w:p>
    <w:p w:rsidR="00D272AB" w:rsidRDefault="008F055E" w:rsidP="008F055E">
      <w:pPr>
        <w:pStyle w:val="B1"/>
        <w:rPr>
          <w:lang w:eastAsia="ko-KR"/>
        </w:rPr>
      </w:pPr>
      <w:r>
        <w:rPr>
          <w:lang w:eastAsia="ko-KR"/>
        </w:rPr>
        <w:t>-</w:t>
      </w:r>
      <w:r>
        <w:rPr>
          <w:lang w:eastAsia="ko-KR"/>
        </w:rPr>
        <w:tab/>
      </w:r>
      <w:r w:rsidR="00D272AB">
        <w:rPr>
          <w:lang w:eastAsia="ko-KR"/>
        </w:rPr>
        <w:t>Packet duplication is supported for user plane and control plane in NR-PDCP (This agreement does not preclude discussion of other mechanisms to improve mobility robustness)</w:t>
      </w:r>
    </w:p>
    <w:p w:rsidR="00D272AB" w:rsidRPr="00EC4EDB" w:rsidRDefault="008F055E" w:rsidP="008F055E">
      <w:pPr>
        <w:pStyle w:val="B1"/>
        <w:rPr>
          <w:lang w:eastAsia="ko-KR"/>
        </w:rPr>
      </w:pPr>
      <w:r>
        <w:rPr>
          <w:lang w:eastAsia="ko-KR"/>
        </w:rPr>
        <w:t>-</w:t>
      </w:r>
      <w:r>
        <w:rPr>
          <w:lang w:eastAsia="ko-KR"/>
        </w:rPr>
        <w:tab/>
      </w:r>
      <w:r w:rsidR="00D272AB">
        <w:rPr>
          <w:lang w:eastAsia="ko-KR"/>
        </w:rPr>
        <w:t>The PDCP function in the transmitter supports packet duplication and the PDCP function in the receiver supports duplicate packet removal.</w:t>
      </w:r>
    </w:p>
    <w:p w:rsidR="00D272AB" w:rsidRPr="00A85934" w:rsidRDefault="00D272AB" w:rsidP="00D272AB">
      <w:pPr>
        <w:rPr>
          <w:b/>
          <w:u w:val="single"/>
          <w:lang w:eastAsia="ko-KR"/>
        </w:rPr>
      </w:pPr>
      <w:r w:rsidRPr="00A85934">
        <w:rPr>
          <w:b/>
          <w:u w:val="single"/>
          <w:lang w:eastAsia="ko-KR"/>
        </w:rPr>
        <w:t>RAN2#97 (Athens, Feb. 2017)</w:t>
      </w:r>
    </w:p>
    <w:p w:rsidR="00D272AB" w:rsidRDefault="008F055E" w:rsidP="008F055E">
      <w:pPr>
        <w:pStyle w:val="B1"/>
        <w:rPr>
          <w:lang w:eastAsia="ko-KR"/>
        </w:rPr>
      </w:pPr>
      <w:r>
        <w:rPr>
          <w:lang w:eastAsia="ko-KR"/>
        </w:rPr>
        <w:t>-</w:t>
      </w:r>
      <w:r>
        <w:rPr>
          <w:lang w:eastAsia="ko-KR"/>
        </w:rPr>
        <w:tab/>
      </w:r>
      <w:r w:rsidR="00D272AB" w:rsidRPr="003C504A">
        <w:rPr>
          <w:lang w:eastAsia="ko-KR"/>
        </w:rPr>
        <w:t>Split bearers support RLC UM mode besides RLC AM mode.</w:t>
      </w:r>
    </w:p>
    <w:p w:rsidR="00D272AB" w:rsidRDefault="008F055E" w:rsidP="008F055E">
      <w:pPr>
        <w:pStyle w:val="B1"/>
        <w:rPr>
          <w:lang w:eastAsia="ko-KR"/>
        </w:rPr>
      </w:pPr>
      <w:r>
        <w:rPr>
          <w:lang w:eastAsia="ko-KR"/>
        </w:rPr>
        <w:t>-</w:t>
      </w:r>
      <w:r>
        <w:rPr>
          <w:lang w:eastAsia="ko-KR"/>
        </w:rPr>
        <w:tab/>
      </w:r>
      <w:r w:rsidR="00D272AB" w:rsidRPr="003C504A">
        <w:rPr>
          <w:lang w:eastAsia="ko-KR"/>
        </w:rPr>
        <w:t>For DL and UL, duplication solution for CA case uses PDCP duplication to more than 1 logical channel so that the duplicated PDCP PDUs are sent over different carriers.</w:t>
      </w:r>
    </w:p>
    <w:p w:rsidR="00D272AB" w:rsidRPr="00126ED9" w:rsidRDefault="00D272AB" w:rsidP="00D272AB">
      <w:pPr>
        <w:rPr>
          <w:b/>
          <w:u w:val="single"/>
          <w:lang w:eastAsia="ko-KR"/>
        </w:rPr>
      </w:pPr>
      <w:r w:rsidRPr="00126ED9">
        <w:rPr>
          <w:rFonts w:hint="eastAsia"/>
          <w:b/>
          <w:u w:val="single"/>
          <w:lang w:eastAsia="ko-KR"/>
        </w:rPr>
        <w:t>RAN2#97</w:t>
      </w:r>
      <w:r>
        <w:rPr>
          <w:b/>
          <w:u w:val="single"/>
          <w:lang w:eastAsia="ko-KR"/>
        </w:rPr>
        <w:t>bis</w:t>
      </w:r>
      <w:r w:rsidRPr="00126ED9">
        <w:rPr>
          <w:rFonts w:hint="eastAsia"/>
          <w:b/>
          <w:u w:val="single"/>
          <w:lang w:eastAsia="ko-KR"/>
        </w:rPr>
        <w:t xml:space="preserve"> (</w:t>
      </w:r>
      <w:r>
        <w:rPr>
          <w:b/>
          <w:u w:val="single"/>
          <w:lang w:eastAsia="ko-KR"/>
        </w:rPr>
        <w:t>Spokane</w:t>
      </w:r>
      <w:r w:rsidRPr="00126ED9">
        <w:rPr>
          <w:rFonts w:hint="eastAsia"/>
          <w:b/>
          <w:u w:val="single"/>
          <w:lang w:eastAsia="ko-KR"/>
        </w:rPr>
        <w:t xml:space="preserve">, </w:t>
      </w:r>
      <w:r>
        <w:rPr>
          <w:b/>
          <w:u w:val="single"/>
          <w:lang w:eastAsia="ko-KR"/>
        </w:rPr>
        <w:t>Mar</w:t>
      </w:r>
      <w:r w:rsidRPr="00126ED9">
        <w:rPr>
          <w:rFonts w:hint="eastAsia"/>
          <w:b/>
          <w:u w:val="single"/>
          <w:lang w:eastAsia="ko-KR"/>
        </w:rPr>
        <w:t>. 2017)</w:t>
      </w:r>
    </w:p>
    <w:p w:rsidR="00D272AB" w:rsidRDefault="008F055E" w:rsidP="008F055E">
      <w:pPr>
        <w:pStyle w:val="B1"/>
        <w:rPr>
          <w:lang w:eastAsia="ko-KR"/>
        </w:rPr>
      </w:pPr>
      <w:r>
        <w:t>-</w:t>
      </w:r>
      <w:r>
        <w:tab/>
      </w:r>
      <w:r w:rsidR="00D272AB" w:rsidRPr="00065561">
        <w:t>Duplicate detection and discard functionalities for SRBs should be introduced in LTE PDCP to support duplication via split SRB in LTE-NR tight interworking scenarios where LTE is the MN.</w:t>
      </w:r>
    </w:p>
    <w:p w:rsidR="00D272AB" w:rsidRDefault="008F055E" w:rsidP="008F055E">
      <w:pPr>
        <w:pStyle w:val="B1"/>
        <w:rPr>
          <w:lang w:eastAsia="ko-KR"/>
        </w:rPr>
      </w:pPr>
      <w:r>
        <w:rPr>
          <w:lang w:eastAsia="ko-KR"/>
        </w:rPr>
        <w:t>-</w:t>
      </w:r>
      <w:r>
        <w:rPr>
          <w:lang w:eastAsia="ko-KR"/>
        </w:rPr>
        <w:tab/>
      </w:r>
      <w:r w:rsidR="00D272AB">
        <w:rPr>
          <w:lang w:eastAsia="ko-KR"/>
        </w:rPr>
        <w:t>RRC configures PDCP for duplication and the radio protocols of the UE with separate RLC entities and logical channels to handle duplicates (referred to as “legs”)</w:t>
      </w:r>
    </w:p>
    <w:p w:rsidR="00D272AB" w:rsidRDefault="008F055E" w:rsidP="008F055E">
      <w:pPr>
        <w:pStyle w:val="B1"/>
        <w:rPr>
          <w:lang w:eastAsia="ko-KR"/>
        </w:rPr>
      </w:pPr>
      <w:r>
        <w:rPr>
          <w:lang w:eastAsia="ko-KR"/>
        </w:rPr>
        <w:t>-</w:t>
      </w:r>
      <w:r>
        <w:rPr>
          <w:lang w:eastAsia="ko-KR"/>
        </w:rPr>
        <w:tab/>
      </w:r>
      <w:r w:rsidR="00D272AB">
        <w:rPr>
          <w:lang w:eastAsia="ko-KR"/>
        </w:rPr>
        <w:t>only one additional leg is configured for PDCP duplicates.</w:t>
      </w:r>
    </w:p>
    <w:p w:rsidR="00D272AB" w:rsidRDefault="008F055E" w:rsidP="008F055E">
      <w:pPr>
        <w:pStyle w:val="B1"/>
        <w:rPr>
          <w:lang w:eastAsia="ko-KR"/>
        </w:rPr>
      </w:pPr>
      <w:r>
        <w:rPr>
          <w:lang w:eastAsia="ko-KR"/>
        </w:rPr>
        <w:t>-</w:t>
      </w:r>
      <w:r>
        <w:rPr>
          <w:lang w:eastAsia="ko-KR"/>
        </w:rPr>
        <w:tab/>
      </w:r>
      <w:r w:rsidR="00D272AB">
        <w:rPr>
          <w:lang w:eastAsia="ko-KR"/>
        </w:rPr>
        <w:t>In NR, SRBs (except SRB0) should be always mapped on RLC AM.</w:t>
      </w:r>
    </w:p>
    <w:p w:rsidR="00D272AB" w:rsidRDefault="008F055E" w:rsidP="008F055E">
      <w:pPr>
        <w:pStyle w:val="B1"/>
        <w:rPr>
          <w:lang w:eastAsia="ko-KR"/>
        </w:rPr>
      </w:pPr>
      <w:r>
        <w:rPr>
          <w:lang w:eastAsia="ko-KR"/>
        </w:rPr>
        <w:t>-</w:t>
      </w:r>
      <w:r>
        <w:rPr>
          <w:lang w:eastAsia="ko-KR"/>
        </w:rPr>
        <w:tab/>
      </w:r>
      <w:r w:rsidR="00D272AB">
        <w:rPr>
          <w:lang w:eastAsia="ko-KR"/>
        </w:rPr>
        <w:t>In NR, DRB can be mapped on either RLC AM or RLC UM.</w:t>
      </w:r>
    </w:p>
    <w:p w:rsidR="00D272AB" w:rsidRDefault="008F055E" w:rsidP="008F055E">
      <w:pPr>
        <w:pStyle w:val="B1"/>
        <w:rPr>
          <w:lang w:eastAsia="ko-KR"/>
        </w:rPr>
      </w:pPr>
      <w:r>
        <w:rPr>
          <w:lang w:eastAsia="ko-KR"/>
        </w:rPr>
        <w:t>-</w:t>
      </w:r>
      <w:r>
        <w:rPr>
          <w:lang w:eastAsia="ko-KR"/>
        </w:rPr>
        <w:tab/>
      </w:r>
      <w:r w:rsidR="00D272AB" w:rsidRPr="00B20C3F">
        <w:rPr>
          <w:lang w:eastAsia="ko-KR"/>
        </w:rPr>
        <w:t>Confirmed that RoHC will remain in PDCP</w:t>
      </w:r>
      <w:r w:rsidR="00D272AB">
        <w:rPr>
          <w:lang w:eastAsia="ko-KR"/>
        </w:rPr>
        <w:t>.</w:t>
      </w:r>
    </w:p>
    <w:p w:rsidR="00D272AB" w:rsidRDefault="008F055E" w:rsidP="008F055E">
      <w:pPr>
        <w:pStyle w:val="B1"/>
        <w:rPr>
          <w:lang w:eastAsia="ko-KR"/>
        </w:rPr>
      </w:pPr>
      <w:r>
        <w:rPr>
          <w:lang w:eastAsia="ko-KR"/>
        </w:rPr>
        <w:lastRenderedPageBreak/>
        <w:t>-</w:t>
      </w:r>
      <w:r>
        <w:rPr>
          <w:lang w:eastAsia="ko-KR"/>
        </w:rPr>
        <w:tab/>
      </w:r>
      <w:r w:rsidR="00D272AB" w:rsidRPr="00B20C3F">
        <w:rPr>
          <w:lang w:eastAsia="ko-KR"/>
        </w:rPr>
        <w:t>We will not consider concatenation in PDCP or SDAP further in Rel-15.</w:t>
      </w:r>
    </w:p>
    <w:p w:rsidR="00D272AB" w:rsidRDefault="008F055E" w:rsidP="008F055E">
      <w:pPr>
        <w:pStyle w:val="B1"/>
        <w:rPr>
          <w:lang w:eastAsia="ko-KR"/>
        </w:rPr>
      </w:pPr>
      <w:r>
        <w:rPr>
          <w:lang w:eastAsia="ko-KR"/>
        </w:rPr>
        <w:t>-</w:t>
      </w:r>
      <w:r>
        <w:rPr>
          <w:lang w:eastAsia="ko-KR"/>
        </w:rPr>
        <w:tab/>
      </w:r>
      <w:r w:rsidR="00D272AB" w:rsidRPr="00B20C3F">
        <w:rPr>
          <w:lang w:eastAsia="ko-KR"/>
        </w:rPr>
        <w:t>We will not look at TCP optimisations further in Rel-15</w:t>
      </w:r>
      <w:r w:rsidR="00D272AB">
        <w:rPr>
          <w:lang w:eastAsia="ko-KR"/>
        </w:rPr>
        <w:t>.</w:t>
      </w:r>
    </w:p>
    <w:p w:rsidR="00D272AB" w:rsidRDefault="00D272AB" w:rsidP="008F055E">
      <w:pPr>
        <w:pStyle w:val="B1"/>
        <w:rPr>
          <w:lang w:eastAsia="ko-KR"/>
        </w:rPr>
      </w:pPr>
      <w:r>
        <w:rPr>
          <w:lang w:eastAsia="ko-KR"/>
        </w:rPr>
        <w:t>2</w:t>
      </w:r>
      <w:r w:rsidR="008F055E">
        <w:rPr>
          <w:lang w:eastAsia="ko-KR"/>
        </w:rPr>
        <w:t>-</w:t>
      </w:r>
      <w:r w:rsidR="008F055E">
        <w:rPr>
          <w:lang w:eastAsia="ko-KR"/>
        </w:rPr>
        <w:tab/>
      </w:r>
      <w:r>
        <w:rPr>
          <w:lang w:eastAsia="ko-KR"/>
        </w:rPr>
        <w:t xml:space="preserve">  handling of handover for AM mode:</w:t>
      </w:r>
    </w:p>
    <w:p w:rsidR="00D272AB" w:rsidRDefault="008F055E" w:rsidP="008F055E">
      <w:pPr>
        <w:pStyle w:val="B2"/>
        <w:rPr>
          <w:lang w:eastAsia="ko-KR"/>
        </w:rPr>
      </w:pPr>
      <w:r>
        <w:rPr>
          <w:lang w:eastAsia="ko-KR"/>
        </w:rPr>
        <w:t>-</w:t>
      </w:r>
      <w:r>
        <w:rPr>
          <w:lang w:eastAsia="ko-KR"/>
        </w:rPr>
        <w:tab/>
      </w:r>
      <w:r w:rsidR="00D272AB">
        <w:rPr>
          <w:lang w:eastAsia="ko-KR"/>
        </w:rPr>
        <w:t>1: LTE- like handover</w:t>
      </w:r>
    </w:p>
    <w:p w:rsidR="00D272AB" w:rsidRDefault="008F055E" w:rsidP="008F055E">
      <w:pPr>
        <w:pStyle w:val="B2"/>
        <w:rPr>
          <w:lang w:eastAsia="ko-KR"/>
        </w:rPr>
      </w:pPr>
      <w:r>
        <w:rPr>
          <w:lang w:eastAsia="ko-KR"/>
        </w:rPr>
        <w:t>-</w:t>
      </w:r>
      <w:r>
        <w:rPr>
          <w:lang w:eastAsia="ko-KR"/>
        </w:rPr>
        <w:tab/>
      </w:r>
      <w:r w:rsidR="00D272AB">
        <w:rPr>
          <w:lang w:eastAsia="ko-KR"/>
        </w:rPr>
        <w:t>2: No Key change, Data Recovery, RLC re-establishment</w:t>
      </w:r>
    </w:p>
    <w:p w:rsidR="00D272AB" w:rsidRDefault="008F055E" w:rsidP="008F055E">
      <w:pPr>
        <w:pStyle w:val="B1"/>
        <w:rPr>
          <w:lang w:eastAsia="ko-KR"/>
        </w:rPr>
      </w:pPr>
      <w:r>
        <w:rPr>
          <w:lang w:eastAsia="ko-KR"/>
        </w:rPr>
        <w:t>-</w:t>
      </w:r>
      <w:r>
        <w:rPr>
          <w:lang w:eastAsia="ko-KR"/>
        </w:rPr>
        <w:tab/>
      </w:r>
      <w:r w:rsidR="00D272AB">
        <w:rPr>
          <w:lang w:eastAsia="ko-KR"/>
        </w:rPr>
        <w:t>2 handling of handover for UM mode:</w:t>
      </w:r>
    </w:p>
    <w:p w:rsidR="00D272AB" w:rsidRDefault="008F055E" w:rsidP="008F055E">
      <w:pPr>
        <w:pStyle w:val="B2"/>
        <w:rPr>
          <w:lang w:eastAsia="ko-KR"/>
        </w:rPr>
      </w:pPr>
      <w:r>
        <w:rPr>
          <w:lang w:eastAsia="ko-KR"/>
        </w:rPr>
        <w:t>-</w:t>
      </w:r>
      <w:r>
        <w:rPr>
          <w:lang w:eastAsia="ko-KR"/>
        </w:rPr>
        <w:tab/>
      </w:r>
      <w:r w:rsidR="00D272AB">
        <w:rPr>
          <w:lang w:eastAsia="ko-KR"/>
        </w:rPr>
        <w:t>1: LTE- like handover</w:t>
      </w:r>
    </w:p>
    <w:p w:rsidR="00D272AB" w:rsidRDefault="008F055E" w:rsidP="008F055E">
      <w:pPr>
        <w:pStyle w:val="B2"/>
        <w:rPr>
          <w:lang w:eastAsia="ko-KR"/>
        </w:rPr>
      </w:pPr>
      <w:r>
        <w:rPr>
          <w:lang w:eastAsia="ko-KR"/>
        </w:rPr>
        <w:t>-</w:t>
      </w:r>
      <w:r>
        <w:rPr>
          <w:lang w:eastAsia="ko-KR"/>
        </w:rPr>
        <w:tab/>
      </w:r>
      <w:r w:rsidR="00D272AB">
        <w:rPr>
          <w:lang w:eastAsia="ko-KR"/>
        </w:rPr>
        <w:t>2: No Key change, RLC re-established</w:t>
      </w:r>
    </w:p>
    <w:p w:rsidR="00D272AB" w:rsidRDefault="008F055E" w:rsidP="008F055E">
      <w:pPr>
        <w:pStyle w:val="B1"/>
        <w:rPr>
          <w:lang w:eastAsia="ko-KR"/>
        </w:rPr>
      </w:pPr>
      <w:r>
        <w:rPr>
          <w:lang w:eastAsia="ko-KR"/>
        </w:rPr>
        <w:t>-</w:t>
      </w:r>
      <w:r>
        <w:rPr>
          <w:lang w:eastAsia="ko-KR"/>
        </w:rPr>
        <w:tab/>
      </w:r>
      <w:r w:rsidR="00D272AB">
        <w:rPr>
          <w:lang w:eastAsia="ko-KR"/>
        </w:rPr>
        <w:t>2 handling of handover for SRB:</w:t>
      </w:r>
    </w:p>
    <w:p w:rsidR="00D272AB" w:rsidRDefault="008F055E" w:rsidP="008F055E">
      <w:pPr>
        <w:pStyle w:val="B2"/>
        <w:rPr>
          <w:lang w:eastAsia="ko-KR"/>
        </w:rPr>
      </w:pPr>
      <w:r>
        <w:rPr>
          <w:lang w:eastAsia="ko-KR"/>
        </w:rPr>
        <w:t>-</w:t>
      </w:r>
      <w:r>
        <w:rPr>
          <w:lang w:eastAsia="ko-KR"/>
        </w:rPr>
        <w:tab/>
      </w:r>
      <w:r w:rsidR="00D272AB">
        <w:rPr>
          <w:lang w:eastAsia="ko-KR"/>
        </w:rPr>
        <w:t>1: LTE- like handover</w:t>
      </w:r>
    </w:p>
    <w:p w:rsidR="00D272AB" w:rsidRDefault="008F055E" w:rsidP="008F055E">
      <w:pPr>
        <w:pStyle w:val="B2"/>
        <w:rPr>
          <w:lang w:eastAsia="ko-KR"/>
        </w:rPr>
      </w:pPr>
      <w:r>
        <w:rPr>
          <w:lang w:eastAsia="ko-KR"/>
        </w:rPr>
        <w:t>-</w:t>
      </w:r>
      <w:r>
        <w:rPr>
          <w:lang w:eastAsia="ko-KR"/>
        </w:rPr>
        <w:tab/>
      </w:r>
      <w:r w:rsidR="00D272AB">
        <w:rPr>
          <w:lang w:eastAsia="ko-KR"/>
        </w:rPr>
        <w:t>2: No Key change, RLC re-established</w:t>
      </w:r>
    </w:p>
    <w:p w:rsidR="00D272AB" w:rsidRDefault="008F055E" w:rsidP="008F055E">
      <w:pPr>
        <w:pStyle w:val="B1"/>
        <w:rPr>
          <w:lang w:eastAsia="ko-KR"/>
        </w:rPr>
      </w:pPr>
      <w:r>
        <w:rPr>
          <w:lang w:eastAsia="ko-KR"/>
        </w:rPr>
        <w:t>-</w:t>
      </w:r>
      <w:r>
        <w:rPr>
          <w:lang w:eastAsia="ko-KR"/>
        </w:rPr>
        <w:tab/>
      </w:r>
      <w:r w:rsidR="00D272AB">
        <w:rPr>
          <w:lang w:eastAsia="ko-KR"/>
        </w:rPr>
        <w:t>NR PDCP aims at defining a single procedure for reception for a AM and UM, as well as DRB and SRB (will be concluded in stage 3 discussions)</w:t>
      </w:r>
    </w:p>
    <w:p w:rsidR="00D272AB" w:rsidRDefault="008F055E" w:rsidP="008F055E">
      <w:pPr>
        <w:pStyle w:val="B1"/>
        <w:rPr>
          <w:lang w:eastAsia="ko-KR"/>
        </w:rPr>
      </w:pPr>
      <w:r>
        <w:rPr>
          <w:lang w:eastAsia="ko-KR"/>
        </w:rPr>
        <w:t>-</w:t>
      </w:r>
      <w:r>
        <w:rPr>
          <w:lang w:eastAsia="ko-KR"/>
        </w:rPr>
        <w:tab/>
      </w:r>
      <w:r w:rsidR="00D272AB">
        <w:rPr>
          <w:lang w:eastAsia="ko-KR"/>
        </w:rPr>
        <w:t>NR PDCP procedures are based on COUNT instead of SN, which is determined in the beginning of the procedure. All NR PDCP state variables are based on COUNT.</w:t>
      </w:r>
    </w:p>
    <w:p w:rsidR="00D272AB" w:rsidRDefault="008F055E" w:rsidP="008F055E">
      <w:pPr>
        <w:pStyle w:val="B1"/>
        <w:rPr>
          <w:lang w:eastAsia="ko-KR"/>
        </w:rPr>
      </w:pPr>
      <w:r>
        <w:rPr>
          <w:lang w:eastAsia="ko-KR"/>
        </w:rPr>
        <w:t>-</w:t>
      </w:r>
      <w:r>
        <w:rPr>
          <w:lang w:eastAsia="ko-KR"/>
        </w:rPr>
        <w:tab/>
      </w:r>
      <w:r w:rsidR="00D272AB">
        <w:rPr>
          <w:lang w:eastAsia="ko-KR"/>
        </w:rPr>
        <w:t>Adopt modulo operation for arithmetic operation.</w:t>
      </w:r>
    </w:p>
    <w:p w:rsidR="00D272AB" w:rsidRDefault="008F055E" w:rsidP="008F055E">
      <w:pPr>
        <w:pStyle w:val="B1"/>
        <w:rPr>
          <w:lang w:eastAsia="ko-KR"/>
        </w:rPr>
      </w:pPr>
      <w:r>
        <w:rPr>
          <w:lang w:eastAsia="ko-KR"/>
        </w:rPr>
        <w:t>-</w:t>
      </w:r>
      <w:r>
        <w:rPr>
          <w:lang w:eastAsia="ko-KR"/>
        </w:rPr>
        <w:tab/>
      </w:r>
      <w:r w:rsidR="00D272AB" w:rsidRPr="00A85934">
        <w:rPr>
          <w:lang w:eastAsia="ko-KR"/>
        </w:rPr>
        <w:t>Some PDCP recovery mechanism based of PDCP status report is supported at least for the handover case and DC.  FFS if there are other cases in which this may be performed.</w:t>
      </w:r>
    </w:p>
    <w:p w:rsidR="00D272AB" w:rsidRDefault="008F055E" w:rsidP="008F055E">
      <w:pPr>
        <w:pStyle w:val="B1"/>
        <w:rPr>
          <w:lang w:eastAsia="ko-KR"/>
        </w:rPr>
      </w:pPr>
      <w:r>
        <w:rPr>
          <w:lang w:eastAsia="ko-KR"/>
        </w:rPr>
        <w:t>-</w:t>
      </w:r>
      <w:r>
        <w:rPr>
          <w:lang w:eastAsia="ko-KR"/>
        </w:rPr>
        <w:tab/>
      </w:r>
      <w:r w:rsidR="00D272AB">
        <w:rPr>
          <w:lang w:eastAsia="ko-KR"/>
        </w:rPr>
        <w:t>PDCP SN length should be up to at least up 18 bits (for data bearer). FFS if there are use cases in which larger value is needed and which value for AM/UM.</w:t>
      </w:r>
    </w:p>
    <w:p w:rsidR="00D272AB" w:rsidRDefault="008F055E" w:rsidP="008F055E">
      <w:pPr>
        <w:pStyle w:val="B1"/>
        <w:rPr>
          <w:lang w:eastAsia="ko-KR"/>
        </w:rPr>
      </w:pPr>
      <w:r>
        <w:rPr>
          <w:lang w:eastAsia="ko-KR"/>
        </w:rPr>
        <w:t>-</w:t>
      </w:r>
      <w:r>
        <w:rPr>
          <w:lang w:eastAsia="ko-KR"/>
        </w:rPr>
        <w:tab/>
      </w:r>
      <w:r w:rsidR="00D272AB">
        <w:rPr>
          <w:lang w:eastAsia="ko-KR"/>
        </w:rPr>
        <w:t>PDCP SN length 12 bits is supported for RLC UM and AM and for both DRB(s) and SRB(s)</w:t>
      </w:r>
    </w:p>
    <w:p w:rsidR="00D272AB" w:rsidRDefault="008F055E" w:rsidP="008F055E">
      <w:pPr>
        <w:pStyle w:val="B1"/>
        <w:rPr>
          <w:lang w:eastAsia="ko-KR"/>
        </w:rPr>
      </w:pPr>
      <w:r>
        <w:rPr>
          <w:lang w:eastAsia="ko-KR"/>
        </w:rPr>
        <w:t>-</w:t>
      </w:r>
      <w:r>
        <w:rPr>
          <w:lang w:eastAsia="ko-KR"/>
        </w:rPr>
        <w:tab/>
      </w:r>
      <w:r w:rsidR="00D272AB">
        <w:rPr>
          <w:lang w:eastAsia="ko-KR"/>
        </w:rPr>
        <w:t>LTE PDCP PDU format for DRBs will be the reused</w:t>
      </w:r>
    </w:p>
    <w:p w:rsidR="00D272AB" w:rsidRDefault="008F055E" w:rsidP="008F055E">
      <w:pPr>
        <w:pStyle w:val="B1"/>
        <w:rPr>
          <w:lang w:eastAsia="ko-KR"/>
        </w:rPr>
      </w:pPr>
      <w:r>
        <w:rPr>
          <w:lang w:eastAsia="ko-KR"/>
        </w:rPr>
        <w:t>-</w:t>
      </w:r>
      <w:r>
        <w:rPr>
          <w:lang w:eastAsia="ko-KR"/>
        </w:rPr>
        <w:tab/>
      </w:r>
      <w:r w:rsidR="00D272AB">
        <w:rPr>
          <w:lang w:eastAsia="ko-KR"/>
        </w:rPr>
        <w:t xml:space="preserve">NR should support jumbo frame (9KB) </w:t>
      </w:r>
    </w:p>
    <w:p w:rsidR="00D272AB" w:rsidRDefault="008F055E" w:rsidP="008F055E">
      <w:pPr>
        <w:pStyle w:val="B1"/>
        <w:rPr>
          <w:lang w:eastAsia="ko-KR"/>
        </w:rPr>
      </w:pPr>
      <w:r>
        <w:rPr>
          <w:lang w:eastAsia="ko-KR"/>
        </w:rPr>
        <w:t>-</w:t>
      </w:r>
      <w:r>
        <w:rPr>
          <w:lang w:eastAsia="ko-KR"/>
        </w:rPr>
        <w:tab/>
      </w:r>
      <w:r w:rsidR="00D272AB">
        <w:rPr>
          <w:lang w:eastAsia="ko-KR"/>
        </w:rPr>
        <w:t>FFS NR UE can support super jumbo frame (65KB) and is optional.</w:t>
      </w:r>
    </w:p>
    <w:p w:rsidR="00D272AB" w:rsidRDefault="008F055E" w:rsidP="008F055E">
      <w:pPr>
        <w:pStyle w:val="B1"/>
        <w:rPr>
          <w:lang w:eastAsia="ko-KR"/>
        </w:rPr>
      </w:pPr>
      <w:r>
        <w:rPr>
          <w:lang w:eastAsia="ko-KR"/>
        </w:rPr>
        <w:t>-</w:t>
      </w:r>
      <w:r>
        <w:rPr>
          <w:lang w:eastAsia="ko-KR"/>
        </w:rPr>
        <w:tab/>
      </w:r>
      <w:r w:rsidR="00D272AB">
        <w:rPr>
          <w:lang w:eastAsia="ko-KR"/>
        </w:rPr>
        <w:t>PDCP reordering should always enabled for SRBs</w:t>
      </w:r>
    </w:p>
    <w:p w:rsidR="00D272AB" w:rsidRDefault="008F055E" w:rsidP="008F055E">
      <w:pPr>
        <w:pStyle w:val="B1"/>
        <w:rPr>
          <w:lang w:eastAsia="ko-KR"/>
        </w:rPr>
      </w:pPr>
      <w:r>
        <w:rPr>
          <w:lang w:eastAsia="ko-KR"/>
        </w:rPr>
        <w:t>-</w:t>
      </w:r>
      <w:r>
        <w:rPr>
          <w:lang w:eastAsia="ko-KR"/>
        </w:rPr>
        <w:tab/>
      </w:r>
      <w:r w:rsidR="00D272AB">
        <w:rPr>
          <w:lang w:eastAsia="ko-KR"/>
        </w:rPr>
        <w:t>PDCP duplicate discarding should be done at least when duplication is enabled for SRBs/DRBs(s).</w:t>
      </w:r>
    </w:p>
    <w:p w:rsidR="00D272AB" w:rsidRDefault="008F055E" w:rsidP="008F055E">
      <w:pPr>
        <w:pStyle w:val="B1"/>
        <w:rPr>
          <w:lang w:eastAsia="ko-KR"/>
        </w:rPr>
      </w:pPr>
      <w:r>
        <w:rPr>
          <w:lang w:eastAsia="ko-KR"/>
        </w:rPr>
        <w:t>-</w:t>
      </w:r>
      <w:r>
        <w:rPr>
          <w:lang w:eastAsia="ko-KR"/>
        </w:rPr>
        <w:tab/>
      </w:r>
      <w:r w:rsidR="00D272AB">
        <w:rPr>
          <w:lang w:eastAsia="ko-KR"/>
        </w:rPr>
        <w:t xml:space="preserve">A unified re-ordering schemes is used for DRB(s)/SRB(s) and UM and AM, with LTE as baseline.  </w:t>
      </w:r>
    </w:p>
    <w:p w:rsidR="00D272AB" w:rsidRDefault="008F055E" w:rsidP="008F055E">
      <w:pPr>
        <w:pStyle w:val="B1"/>
        <w:rPr>
          <w:lang w:eastAsia="ko-KR"/>
        </w:rPr>
      </w:pPr>
      <w:r>
        <w:rPr>
          <w:lang w:eastAsia="ko-KR"/>
        </w:rPr>
        <w:t>-</w:t>
      </w:r>
      <w:r>
        <w:rPr>
          <w:lang w:eastAsia="ko-KR"/>
        </w:rPr>
        <w:tab/>
      </w:r>
      <w:r w:rsidR="00D272AB">
        <w:rPr>
          <w:lang w:eastAsia="ko-KR"/>
        </w:rPr>
        <w:t xml:space="preserve">It is desirable to disable PDCP reordering.  FFS how to signal it </w:t>
      </w:r>
    </w:p>
    <w:p w:rsidR="00D272AB" w:rsidRDefault="008F055E" w:rsidP="008F055E">
      <w:pPr>
        <w:pStyle w:val="B1"/>
        <w:rPr>
          <w:lang w:eastAsia="ko-KR"/>
        </w:rPr>
      </w:pPr>
      <w:r>
        <w:rPr>
          <w:lang w:eastAsia="ko-KR"/>
        </w:rPr>
        <w:t>-</w:t>
      </w:r>
      <w:r>
        <w:rPr>
          <w:lang w:eastAsia="ko-KR"/>
        </w:rPr>
        <w:tab/>
      </w:r>
      <w:r w:rsidR="00D272AB">
        <w:rPr>
          <w:lang w:eastAsia="ko-KR"/>
        </w:rPr>
        <w:t>Use First Missing COUNT (FMC) instead of FMS in the PDCP Status Report.</w:t>
      </w:r>
    </w:p>
    <w:p w:rsidR="00D272AB" w:rsidRDefault="008F055E" w:rsidP="008F055E">
      <w:pPr>
        <w:pStyle w:val="B1"/>
        <w:rPr>
          <w:lang w:eastAsia="ko-KR"/>
        </w:rPr>
      </w:pPr>
      <w:r>
        <w:rPr>
          <w:lang w:eastAsia="ko-KR"/>
        </w:rPr>
        <w:t>-</w:t>
      </w:r>
      <w:r>
        <w:rPr>
          <w:lang w:eastAsia="ko-KR"/>
        </w:rPr>
        <w:tab/>
      </w:r>
      <w:r w:rsidR="00D272AB">
        <w:rPr>
          <w:lang w:eastAsia="ko-KR"/>
        </w:rPr>
        <w:t>PDCP SDU is discarded upon the expiry of PDCP discard timer.</w:t>
      </w:r>
    </w:p>
    <w:p w:rsidR="00D272AB" w:rsidRDefault="008F055E" w:rsidP="008F055E">
      <w:pPr>
        <w:pStyle w:val="B1"/>
        <w:rPr>
          <w:lang w:eastAsia="ko-KR"/>
        </w:rPr>
      </w:pPr>
      <w:r>
        <w:rPr>
          <w:lang w:eastAsia="ko-KR"/>
        </w:rPr>
        <w:t>-</w:t>
      </w:r>
      <w:r>
        <w:rPr>
          <w:lang w:eastAsia="ko-KR"/>
        </w:rPr>
        <w:tab/>
      </w:r>
      <w:r w:rsidR="00D272AB">
        <w:rPr>
          <w:lang w:eastAsia="ko-KR"/>
        </w:rPr>
        <w:t>PDCP SDU is discarded when successful delivery is confirmed by PDCP status report.</w:t>
      </w:r>
    </w:p>
    <w:p w:rsidR="00D272AB" w:rsidRPr="00BE48C5" w:rsidRDefault="00D272AB" w:rsidP="00D272AB">
      <w:pPr>
        <w:rPr>
          <w:b/>
          <w:u w:val="single"/>
          <w:lang w:eastAsia="ko-KR"/>
        </w:rPr>
      </w:pPr>
      <w:r>
        <w:rPr>
          <w:b/>
          <w:u w:val="single"/>
          <w:lang w:eastAsia="ko-KR"/>
        </w:rPr>
        <w:t>RAN2#98</w:t>
      </w:r>
      <w:r w:rsidRPr="00BE48C5">
        <w:rPr>
          <w:b/>
          <w:u w:val="single"/>
          <w:lang w:eastAsia="ko-KR"/>
        </w:rPr>
        <w:t xml:space="preserve"> (</w:t>
      </w:r>
      <w:r>
        <w:rPr>
          <w:b/>
          <w:u w:val="single"/>
          <w:lang w:eastAsia="ko-KR"/>
        </w:rPr>
        <w:t>Hangzhou, May</w:t>
      </w:r>
      <w:r w:rsidRPr="00BE48C5">
        <w:rPr>
          <w:b/>
          <w:u w:val="single"/>
          <w:lang w:eastAsia="ko-KR"/>
        </w:rPr>
        <w:t>. 2017)</w:t>
      </w:r>
    </w:p>
    <w:p w:rsidR="00D272AB" w:rsidRDefault="008F055E" w:rsidP="008F055E">
      <w:pPr>
        <w:pStyle w:val="B1"/>
        <w:rPr>
          <w:lang w:eastAsia="ko-KR"/>
        </w:rPr>
      </w:pPr>
      <w:r>
        <w:rPr>
          <w:lang w:eastAsia="ko-KR"/>
        </w:rPr>
        <w:t>-</w:t>
      </w:r>
      <w:r>
        <w:rPr>
          <w:lang w:eastAsia="ko-KR"/>
        </w:rPr>
        <w:tab/>
      </w:r>
      <w:r w:rsidR="00D272AB">
        <w:rPr>
          <w:lang w:eastAsia="ko-KR"/>
        </w:rPr>
        <w:t>UL PDCP duplication is configurable per DRB and, for NR-NR DC case, per SRB.</w:t>
      </w:r>
    </w:p>
    <w:p w:rsidR="00D272AB" w:rsidRDefault="008F055E" w:rsidP="008F055E">
      <w:pPr>
        <w:pStyle w:val="B1"/>
        <w:rPr>
          <w:lang w:eastAsia="ko-KR"/>
        </w:rPr>
      </w:pPr>
      <w:r>
        <w:rPr>
          <w:lang w:eastAsia="ko-KR"/>
        </w:rPr>
        <w:t>-</w:t>
      </w:r>
      <w:r>
        <w:rPr>
          <w:lang w:eastAsia="ko-KR"/>
        </w:rPr>
        <w:tab/>
      </w:r>
      <w:r w:rsidR="00D272AB">
        <w:rPr>
          <w:lang w:eastAsia="ko-KR"/>
        </w:rPr>
        <w:t>FFS whether the initial state of the UL PDCP duplication (duplication active or not active and if not active which leg is used) is a default or whether the initial state can be signalled by RRC</w:t>
      </w:r>
    </w:p>
    <w:p w:rsidR="00D272AB" w:rsidRDefault="008F055E" w:rsidP="008F055E">
      <w:pPr>
        <w:pStyle w:val="B1"/>
        <w:rPr>
          <w:lang w:eastAsia="ko-KR"/>
        </w:rPr>
      </w:pPr>
      <w:r>
        <w:rPr>
          <w:lang w:eastAsia="ko-KR"/>
        </w:rPr>
        <w:t>-</w:t>
      </w:r>
      <w:r>
        <w:rPr>
          <w:lang w:eastAsia="ko-KR"/>
        </w:rPr>
        <w:tab/>
      </w:r>
      <w:r w:rsidR="00D272AB">
        <w:rPr>
          <w:lang w:eastAsia="ko-KR"/>
        </w:rPr>
        <w:t>RAN2 will attempt to define at least one mechanism to start/stop PDCP duplication more quickly and with less signalling overhead compared to RRC reconfiguration.</w:t>
      </w:r>
    </w:p>
    <w:p w:rsidR="00D272AB" w:rsidRDefault="008F055E" w:rsidP="008F055E">
      <w:pPr>
        <w:pStyle w:val="B1"/>
        <w:rPr>
          <w:lang w:eastAsia="ko-KR"/>
        </w:rPr>
      </w:pPr>
      <w:r>
        <w:lastRenderedPageBreak/>
        <w:t>-</w:t>
      </w:r>
      <w:r>
        <w:tab/>
      </w:r>
      <w:r w:rsidR="00D272AB">
        <w:t xml:space="preserve">MAC CE approach will be used for control of UL duplication. Optimisations to reliability of the MAC CE will not be introduced </w:t>
      </w:r>
      <w:r w:rsidR="00D272AB" w:rsidRPr="004368EB">
        <w:t>for this mechanism</w:t>
      </w:r>
      <w:r w:rsidR="00D272AB">
        <w:t>. No optimisations or additional interactions between network nodes are introduced for this mechanism.</w:t>
      </w:r>
    </w:p>
    <w:p w:rsidR="00D272AB" w:rsidRDefault="008F055E" w:rsidP="008F055E">
      <w:pPr>
        <w:pStyle w:val="B1"/>
        <w:rPr>
          <w:lang w:eastAsia="ko-KR"/>
        </w:rPr>
      </w:pPr>
      <w:r>
        <w:rPr>
          <w:lang w:eastAsia="ko-KR"/>
        </w:rPr>
        <w:t>-</w:t>
      </w:r>
      <w:r>
        <w:rPr>
          <w:lang w:eastAsia="ko-KR"/>
        </w:rPr>
        <w:tab/>
      </w:r>
      <w:r w:rsidR="00D272AB" w:rsidRPr="007463B1">
        <w:rPr>
          <w:lang w:eastAsia="ko-KR"/>
        </w:rPr>
        <w:t>Duplicated PDCP PDUs are submitted to two different RLC entities</w:t>
      </w:r>
    </w:p>
    <w:p w:rsidR="00D272AB" w:rsidRDefault="008F055E" w:rsidP="008F055E">
      <w:pPr>
        <w:pStyle w:val="B1"/>
        <w:rPr>
          <w:lang w:eastAsia="ko-KR"/>
        </w:rPr>
      </w:pPr>
      <w:r>
        <w:rPr>
          <w:lang w:eastAsia="ko-KR"/>
        </w:rPr>
        <w:t>-</w:t>
      </w:r>
      <w:r>
        <w:rPr>
          <w:lang w:eastAsia="ko-KR"/>
        </w:rPr>
        <w:tab/>
      </w:r>
      <w:r w:rsidR="00D272AB" w:rsidRPr="007463B1">
        <w:rPr>
          <w:lang w:eastAsia="ko-KR"/>
        </w:rPr>
        <w:t>Lets try to use short and more descriptive names</w:t>
      </w:r>
    </w:p>
    <w:p w:rsidR="00D272AB" w:rsidRDefault="008F055E" w:rsidP="008F055E">
      <w:pPr>
        <w:pStyle w:val="B1"/>
        <w:rPr>
          <w:lang w:eastAsia="ko-KR"/>
        </w:rPr>
      </w:pPr>
      <w:r>
        <w:rPr>
          <w:lang w:eastAsia="ko-KR"/>
        </w:rPr>
        <w:t>-</w:t>
      </w:r>
      <w:r>
        <w:rPr>
          <w:lang w:eastAsia="ko-KR"/>
        </w:rPr>
        <w:tab/>
      </w:r>
      <w:r w:rsidR="00D272AB" w:rsidRPr="007463B1">
        <w:rPr>
          <w:lang w:eastAsia="ko-KR"/>
        </w:rPr>
        <w:t>Duplicate detection in RLC UM is not necessary</w:t>
      </w:r>
    </w:p>
    <w:p w:rsidR="00D272AB" w:rsidRDefault="008F055E" w:rsidP="008F055E">
      <w:pPr>
        <w:pStyle w:val="B1"/>
        <w:rPr>
          <w:lang w:eastAsia="ko-KR"/>
        </w:rPr>
      </w:pPr>
      <w:r>
        <w:rPr>
          <w:lang w:eastAsia="ko-KR"/>
        </w:rPr>
        <w:t>-</w:t>
      </w:r>
      <w:r>
        <w:rPr>
          <w:lang w:eastAsia="ko-KR"/>
        </w:rPr>
        <w:tab/>
      </w:r>
      <w:r w:rsidR="00D272AB" w:rsidRPr="007463B1">
        <w:rPr>
          <w:lang w:eastAsia="ko-KR"/>
        </w:rPr>
        <w:t>Option 2 will be implemented</w:t>
      </w:r>
      <w:r w:rsidR="00D272AB">
        <w:rPr>
          <w:lang w:eastAsia="ko-KR"/>
        </w:rPr>
        <w:t xml:space="preserve"> (for COUNT determination)</w:t>
      </w:r>
    </w:p>
    <w:p w:rsidR="00D272AB" w:rsidRPr="00760300" w:rsidRDefault="008F055E" w:rsidP="008F055E">
      <w:pPr>
        <w:pStyle w:val="B1"/>
        <w:rPr>
          <w:lang w:eastAsia="ko-KR"/>
        </w:rPr>
      </w:pPr>
      <w:r>
        <w:t>-</w:t>
      </w:r>
      <w:r>
        <w:tab/>
      </w:r>
      <w:r w:rsidR="00D272AB">
        <w:t>Agree to TP additions (</w:t>
      </w:r>
      <w:r w:rsidR="00D272AB" w:rsidRPr="000F0117">
        <w:rPr>
          <w:szCs w:val="16"/>
        </w:rPr>
        <w:t>ROHC profiles for PDCP</w:t>
      </w:r>
      <w:r w:rsidR="00D272AB">
        <w:rPr>
          <w:szCs w:val="16"/>
        </w:rPr>
        <w:t>)</w:t>
      </w:r>
    </w:p>
    <w:p w:rsidR="00D272AB" w:rsidRDefault="008F055E" w:rsidP="008F055E">
      <w:pPr>
        <w:pStyle w:val="B1"/>
        <w:rPr>
          <w:lang w:eastAsia="ko-KR"/>
        </w:rPr>
      </w:pPr>
      <w:r>
        <w:rPr>
          <w:lang w:eastAsia="ko-KR"/>
        </w:rPr>
        <w:t>-</w:t>
      </w:r>
      <w:r>
        <w:rPr>
          <w:lang w:eastAsia="ko-KR"/>
        </w:rPr>
        <w:tab/>
      </w:r>
      <w:r w:rsidR="00D272AB">
        <w:rPr>
          <w:lang w:eastAsia="ko-KR"/>
        </w:rPr>
        <w:t>the D/C field is not present in the PDCP data PDU format for SRB.</w:t>
      </w:r>
    </w:p>
    <w:p w:rsidR="00D272AB" w:rsidRDefault="008F055E" w:rsidP="008F055E">
      <w:pPr>
        <w:pStyle w:val="B1"/>
        <w:rPr>
          <w:lang w:eastAsia="ko-KR"/>
        </w:rPr>
      </w:pPr>
      <w:r>
        <w:rPr>
          <w:lang w:eastAsia="ko-KR"/>
        </w:rPr>
        <w:t>-</w:t>
      </w:r>
      <w:r>
        <w:rPr>
          <w:lang w:eastAsia="ko-KR"/>
        </w:rPr>
        <w:tab/>
      </w:r>
      <w:r w:rsidR="00D272AB">
        <w:rPr>
          <w:lang w:eastAsia="ko-KR"/>
        </w:rPr>
        <w:t>the D/C field is present in the PDCP data PDU format for DRB.</w:t>
      </w:r>
    </w:p>
    <w:p w:rsidR="00D272AB" w:rsidRDefault="008F055E" w:rsidP="008F055E">
      <w:pPr>
        <w:pStyle w:val="B1"/>
        <w:rPr>
          <w:lang w:eastAsia="ko-KR"/>
        </w:rPr>
      </w:pPr>
      <w:r>
        <w:rPr>
          <w:lang w:eastAsia="ko-KR"/>
        </w:rPr>
        <w:t>-</w:t>
      </w:r>
      <w:r>
        <w:rPr>
          <w:lang w:eastAsia="ko-KR"/>
        </w:rPr>
        <w:tab/>
      </w:r>
      <w:r w:rsidR="00D272AB">
        <w:rPr>
          <w:lang w:eastAsia="ko-KR"/>
        </w:rPr>
        <w:t>the P field is not present in the PDCP data PDU format for SRB and as a baseline for DRB as well.</w:t>
      </w:r>
    </w:p>
    <w:p w:rsidR="00D272AB" w:rsidRDefault="008F055E" w:rsidP="008F055E">
      <w:pPr>
        <w:pStyle w:val="B1"/>
        <w:rPr>
          <w:lang w:eastAsia="ko-KR"/>
        </w:rPr>
      </w:pPr>
      <w:r>
        <w:rPr>
          <w:lang w:eastAsia="ko-KR"/>
        </w:rPr>
        <w:t>-</w:t>
      </w:r>
      <w:r>
        <w:rPr>
          <w:lang w:eastAsia="ko-KR"/>
        </w:rPr>
        <w:tab/>
      </w:r>
      <w:r w:rsidR="00D272AB">
        <w:rPr>
          <w:lang w:eastAsia="ko-KR"/>
        </w:rPr>
        <w:t>the D/C field is present in all PDCP control PDUs.</w:t>
      </w:r>
    </w:p>
    <w:p w:rsidR="00D272AB" w:rsidRDefault="008F055E" w:rsidP="008F055E">
      <w:pPr>
        <w:pStyle w:val="B1"/>
        <w:rPr>
          <w:lang w:eastAsia="ko-KR"/>
        </w:rPr>
      </w:pPr>
      <w:r>
        <w:rPr>
          <w:lang w:eastAsia="ko-KR"/>
        </w:rPr>
        <w:t>-</w:t>
      </w:r>
      <w:r>
        <w:rPr>
          <w:lang w:eastAsia="ko-KR"/>
        </w:rPr>
        <w:tab/>
      </w:r>
      <w:r w:rsidR="00D272AB">
        <w:rPr>
          <w:lang w:eastAsia="ko-KR"/>
        </w:rPr>
        <w:t>the PDU type field is present in all PDCP control PDUs.</w:t>
      </w:r>
    </w:p>
    <w:p w:rsidR="00D272AB" w:rsidRDefault="008F055E" w:rsidP="008F055E">
      <w:pPr>
        <w:pStyle w:val="B1"/>
        <w:rPr>
          <w:lang w:eastAsia="ko-KR"/>
        </w:rPr>
      </w:pPr>
      <w:r>
        <w:rPr>
          <w:lang w:eastAsia="ko-KR"/>
        </w:rPr>
        <w:t>-</w:t>
      </w:r>
      <w:r>
        <w:rPr>
          <w:lang w:eastAsia="ko-KR"/>
        </w:rPr>
        <w:tab/>
      </w:r>
      <w:r w:rsidR="00D272AB">
        <w:rPr>
          <w:lang w:eastAsia="ko-KR"/>
        </w:rPr>
        <w:t>the PDU type field is 3 bits.</w:t>
      </w:r>
    </w:p>
    <w:p w:rsidR="00D272AB" w:rsidRDefault="008F055E" w:rsidP="008F055E">
      <w:pPr>
        <w:pStyle w:val="B1"/>
        <w:rPr>
          <w:lang w:eastAsia="ko-KR"/>
        </w:rPr>
      </w:pPr>
      <w:r>
        <w:rPr>
          <w:lang w:eastAsia="ko-KR"/>
        </w:rPr>
        <w:t>-</w:t>
      </w:r>
      <w:r>
        <w:rPr>
          <w:lang w:eastAsia="ko-KR"/>
        </w:rPr>
        <w:tab/>
      </w:r>
      <w:r w:rsidR="00D272AB">
        <w:rPr>
          <w:lang w:eastAsia="ko-KR"/>
        </w:rPr>
        <w:t xml:space="preserve">RAN2 assumes that out-of-order/duplicated reception of ROHC feedback is not an issue to be resolved to RAN2.  </w:t>
      </w:r>
    </w:p>
    <w:p w:rsidR="00D272AB" w:rsidRDefault="008F055E" w:rsidP="008F055E">
      <w:pPr>
        <w:pStyle w:val="B1"/>
        <w:rPr>
          <w:lang w:eastAsia="ko-KR"/>
        </w:rPr>
      </w:pPr>
      <w:r>
        <w:rPr>
          <w:lang w:eastAsia="ko-KR"/>
        </w:rPr>
        <w:t>-</w:t>
      </w:r>
      <w:r>
        <w:rPr>
          <w:lang w:eastAsia="ko-KR"/>
        </w:rPr>
        <w:tab/>
      </w:r>
      <w:r w:rsidR="00D272AB">
        <w:rPr>
          <w:lang w:eastAsia="ko-KR"/>
        </w:rPr>
        <w:t>Out-of-order/duplicated reception of PDCP status report is not an issue to be resolved in RAN2.</w:t>
      </w:r>
    </w:p>
    <w:p w:rsidR="00D272AB" w:rsidRDefault="008F055E" w:rsidP="008F055E">
      <w:pPr>
        <w:pStyle w:val="B1"/>
        <w:rPr>
          <w:lang w:eastAsia="ko-KR"/>
        </w:rPr>
      </w:pPr>
      <w:r>
        <w:rPr>
          <w:lang w:eastAsia="ko-KR"/>
        </w:rPr>
        <w:t>-</w:t>
      </w:r>
      <w:r>
        <w:rPr>
          <w:lang w:eastAsia="ko-KR"/>
        </w:rPr>
        <w:tab/>
      </w:r>
      <w:r w:rsidR="00D272AB">
        <w:rPr>
          <w:lang w:eastAsia="ko-KR"/>
        </w:rPr>
        <w:t>As a baseline, PDCP SN number will not be added to the PDCP Control PDUs</w:t>
      </w:r>
    </w:p>
    <w:p w:rsidR="00D272AB" w:rsidRDefault="008F055E" w:rsidP="008F055E">
      <w:pPr>
        <w:pStyle w:val="B1"/>
        <w:rPr>
          <w:lang w:eastAsia="ko-KR"/>
        </w:rPr>
      </w:pPr>
      <w:r>
        <w:rPr>
          <w:lang w:eastAsia="ko-KR"/>
        </w:rPr>
        <w:t>-</w:t>
      </w:r>
      <w:r>
        <w:rPr>
          <w:lang w:eastAsia="ko-KR"/>
        </w:rPr>
        <w:tab/>
      </w:r>
      <w:r w:rsidR="00D272AB">
        <w:rPr>
          <w:lang w:eastAsia="ko-KR"/>
        </w:rPr>
        <w:t>12 and 18 bit PDCP SN is used for NR</w:t>
      </w:r>
    </w:p>
    <w:p w:rsidR="00D272AB" w:rsidRDefault="008F055E" w:rsidP="008F055E">
      <w:pPr>
        <w:pStyle w:val="B1"/>
        <w:rPr>
          <w:lang w:eastAsia="ko-KR"/>
        </w:rPr>
      </w:pPr>
      <w:r>
        <w:rPr>
          <w:lang w:eastAsia="ko-KR"/>
        </w:rPr>
        <w:t>-</w:t>
      </w:r>
      <w:r>
        <w:rPr>
          <w:lang w:eastAsia="ko-KR"/>
        </w:rPr>
        <w:tab/>
      </w:r>
      <w:r w:rsidR="00D272AB">
        <w:rPr>
          <w:lang w:eastAsia="ko-KR"/>
        </w:rPr>
        <w:t xml:space="preserve">A configurable threshold approach is used to determine if the UE should transmit on one more than one link.   As a baseline, the buffer status is used as a threshold.  FFS if other thresholds like data rates or delay can be considered. </w:t>
      </w:r>
    </w:p>
    <w:p w:rsidR="00D272AB" w:rsidRDefault="008F055E" w:rsidP="008F055E">
      <w:pPr>
        <w:pStyle w:val="B1"/>
        <w:rPr>
          <w:lang w:eastAsia="ko-KR"/>
        </w:rPr>
      </w:pPr>
      <w:r>
        <w:rPr>
          <w:lang w:eastAsia="ko-KR"/>
        </w:rPr>
        <w:t>-</w:t>
      </w:r>
      <w:r>
        <w:rPr>
          <w:lang w:eastAsia="ko-KR"/>
        </w:rPr>
        <w:tab/>
      </w:r>
      <w:r w:rsidR="00D272AB">
        <w:rPr>
          <w:lang w:eastAsia="ko-KR"/>
        </w:rPr>
        <w:t>If below a threshold the UE transmits on one link.  When above the threshold enhancements can be considered to allow for pre-processing and link performance.</w:t>
      </w:r>
    </w:p>
    <w:p w:rsidR="00D272AB" w:rsidRDefault="008F055E" w:rsidP="008F055E">
      <w:pPr>
        <w:pStyle w:val="B1"/>
        <w:rPr>
          <w:lang w:eastAsia="ko-KR"/>
        </w:rPr>
      </w:pPr>
      <w:r>
        <w:t>-</w:t>
      </w:r>
      <w:r>
        <w:tab/>
      </w:r>
      <w:r w:rsidR="00D272AB">
        <w:t>As a baseline no specification impacts are needed to handle ROHC operation.</w:t>
      </w:r>
    </w:p>
    <w:p w:rsidR="00D272AB" w:rsidRPr="00C52775" w:rsidRDefault="008F055E" w:rsidP="008F055E">
      <w:pPr>
        <w:pStyle w:val="B1"/>
        <w:rPr>
          <w:lang w:eastAsia="ko-KR"/>
        </w:rPr>
      </w:pPr>
      <w:r>
        <w:t>-</w:t>
      </w:r>
      <w:r>
        <w:tab/>
      </w:r>
      <w:r w:rsidR="00D272AB">
        <w:t>The need to disable reordering and how is postponed until receive window operation is completed</w:t>
      </w:r>
    </w:p>
    <w:p w:rsidR="00D272AB" w:rsidRPr="00A85934" w:rsidRDefault="00D272AB" w:rsidP="00D272AB">
      <w:pPr>
        <w:rPr>
          <w:b/>
          <w:u w:val="single"/>
          <w:lang w:eastAsia="ko-KR"/>
        </w:rPr>
      </w:pPr>
      <w:r w:rsidRPr="00A85934">
        <w:rPr>
          <w:b/>
          <w:u w:val="single"/>
          <w:lang w:eastAsia="ko-KR"/>
        </w:rPr>
        <w:t xml:space="preserve">NR AH </w:t>
      </w:r>
      <w:r>
        <w:rPr>
          <w:b/>
          <w:u w:val="single"/>
          <w:lang w:eastAsia="ko-KR"/>
        </w:rPr>
        <w:t xml:space="preserve">#2 </w:t>
      </w:r>
      <w:r w:rsidRPr="00A85934">
        <w:rPr>
          <w:b/>
          <w:u w:val="single"/>
          <w:lang w:eastAsia="ko-KR"/>
        </w:rPr>
        <w:t>(</w:t>
      </w:r>
      <w:r>
        <w:rPr>
          <w:b/>
          <w:u w:val="single"/>
          <w:lang w:eastAsia="ko-KR"/>
        </w:rPr>
        <w:t>Jun</w:t>
      </w:r>
      <w:r w:rsidRPr="00A85934">
        <w:rPr>
          <w:b/>
          <w:u w:val="single"/>
          <w:lang w:eastAsia="ko-KR"/>
        </w:rPr>
        <w:t>. 2017)</w:t>
      </w:r>
    </w:p>
    <w:p w:rsidR="00D272AB" w:rsidRDefault="008F055E" w:rsidP="008F055E">
      <w:pPr>
        <w:pStyle w:val="B1"/>
        <w:rPr>
          <w:lang w:eastAsia="ko-KR"/>
        </w:rPr>
      </w:pPr>
      <w:r>
        <w:rPr>
          <w:lang w:eastAsia="ko-KR"/>
        </w:rPr>
        <w:t>-</w:t>
      </w:r>
      <w:r>
        <w:rPr>
          <w:lang w:eastAsia="ko-KR"/>
        </w:rPr>
        <w:tab/>
      </w:r>
      <w:r w:rsidR="00D272AB" w:rsidRPr="006E5AF2">
        <w:rPr>
          <w:lang w:eastAsia="ko-KR"/>
        </w:rPr>
        <w:t xml:space="preserve">The UE and gNB shall </w:t>
      </w:r>
      <w:r w:rsidR="00D272AB" w:rsidRPr="006E5AF2">
        <w:t>support</w:t>
      </w:r>
      <w:r w:rsidR="00D272AB" w:rsidRPr="006E5AF2">
        <w:rPr>
          <w:lang w:eastAsia="ko-KR"/>
        </w:rPr>
        <w:t xml:space="preserve"> integrity protection of user data.</w:t>
      </w:r>
      <w:r w:rsidR="00D272AB">
        <w:rPr>
          <w:lang w:eastAsia="ko-KR"/>
        </w:rPr>
        <w:t xml:space="preserve"> (SA3 agreement)</w:t>
      </w:r>
    </w:p>
    <w:p w:rsidR="00D272AB" w:rsidRDefault="008F055E" w:rsidP="008F055E">
      <w:pPr>
        <w:pStyle w:val="B1"/>
        <w:rPr>
          <w:lang w:eastAsia="ko-KR"/>
        </w:rPr>
      </w:pPr>
      <w:r>
        <w:rPr>
          <w:lang w:eastAsia="ko-KR"/>
        </w:rPr>
        <w:t>-</w:t>
      </w:r>
      <w:r>
        <w:rPr>
          <w:lang w:eastAsia="ko-KR"/>
        </w:rPr>
        <w:tab/>
      </w:r>
      <w:r w:rsidR="00D272AB" w:rsidRPr="00483E21">
        <w:rPr>
          <w:lang w:eastAsia="ko-KR"/>
        </w:rPr>
        <w:t>Super jumbo frames are not supported</w:t>
      </w:r>
      <w:r w:rsidR="00D272AB">
        <w:rPr>
          <w:lang w:eastAsia="ko-KR"/>
        </w:rPr>
        <w:t>.</w:t>
      </w:r>
    </w:p>
    <w:p w:rsidR="00D272AB" w:rsidRDefault="008F055E" w:rsidP="008F055E">
      <w:pPr>
        <w:pStyle w:val="B1"/>
        <w:rPr>
          <w:lang w:eastAsia="ko-KR"/>
        </w:rPr>
      </w:pPr>
      <w:r>
        <w:rPr>
          <w:lang w:eastAsia="ko-KR"/>
        </w:rPr>
        <w:t>-</w:t>
      </w:r>
      <w:r>
        <w:rPr>
          <w:lang w:eastAsia="ko-KR"/>
        </w:rPr>
        <w:tab/>
      </w:r>
      <w:r w:rsidR="00D272AB" w:rsidRPr="00483E21">
        <w:rPr>
          <w:lang w:eastAsia="ko-KR"/>
        </w:rPr>
        <w:t>PUSH window with text in R2-1706869 is supported and endorsed</w:t>
      </w:r>
      <w:r w:rsidR="00D272AB">
        <w:rPr>
          <w:lang w:eastAsia="ko-KR"/>
        </w:rPr>
        <w:t>.</w:t>
      </w:r>
    </w:p>
    <w:p w:rsidR="00D272AB" w:rsidRDefault="008F055E" w:rsidP="008F055E">
      <w:pPr>
        <w:pStyle w:val="B1"/>
        <w:rPr>
          <w:lang w:eastAsia="ko-KR"/>
        </w:rPr>
      </w:pPr>
      <w:r>
        <w:rPr>
          <w:lang w:eastAsia="ko-KR"/>
        </w:rPr>
        <w:t>-</w:t>
      </w:r>
      <w:r>
        <w:rPr>
          <w:lang w:eastAsia="ko-KR"/>
        </w:rPr>
        <w:tab/>
      </w:r>
      <w:r w:rsidR="00D272AB" w:rsidRPr="00483E21">
        <w:rPr>
          <w:lang w:eastAsia="ko-KR"/>
        </w:rPr>
        <w:t>For outdated and duplicated case the UE does not decipher or decompress</w:t>
      </w:r>
      <w:r w:rsidR="00D272AB">
        <w:rPr>
          <w:lang w:eastAsia="ko-KR"/>
        </w:rPr>
        <w:t>.</w:t>
      </w:r>
    </w:p>
    <w:p w:rsidR="00D272AB" w:rsidRDefault="008F055E" w:rsidP="008F055E">
      <w:pPr>
        <w:pStyle w:val="B1"/>
        <w:rPr>
          <w:lang w:eastAsia="ko-KR"/>
        </w:rPr>
      </w:pPr>
      <w:r>
        <w:rPr>
          <w:lang w:eastAsia="ko-KR"/>
        </w:rPr>
        <w:t>-</w:t>
      </w:r>
      <w:r>
        <w:rPr>
          <w:lang w:eastAsia="ko-KR"/>
        </w:rPr>
        <w:tab/>
      </w:r>
      <w:r w:rsidR="00D272AB">
        <w:rPr>
          <w:lang w:eastAsia="ko-KR"/>
        </w:rPr>
        <w:t>Out-of-order delivery is configurable by RRC.</w:t>
      </w:r>
    </w:p>
    <w:p w:rsidR="00D272AB" w:rsidRDefault="008F055E" w:rsidP="008F055E">
      <w:pPr>
        <w:pStyle w:val="B1"/>
        <w:rPr>
          <w:lang w:eastAsia="ko-KR"/>
        </w:rPr>
      </w:pPr>
      <w:r>
        <w:rPr>
          <w:lang w:eastAsia="ko-KR"/>
        </w:rPr>
        <w:t>-</w:t>
      </w:r>
      <w:r>
        <w:rPr>
          <w:lang w:eastAsia="ko-KR"/>
        </w:rPr>
        <w:tab/>
      </w:r>
      <w:r w:rsidR="00D272AB">
        <w:rPr>
          <w:lang w:eastAsia="ko-KR"/>
        </w:rPr>
        <w:t>Out of order delivery does not affect window status, i.e. RX_DELIV.</w:t>
      </w:r>
    </w:p>
    <w:p w:rsidR="00D272AB" w:rsidRDefault="008F055E" w:rsidP="008F055E">
      <w:pPr>
        <w:pStyle w:val="B1"/>
        <w:rPr>
          <w:lang w:eastAsia="ko-KR"/>
        </w:rPr>
      </w:pPr>
      <w:r>
        <w:rPr>
          <w:lang w:eastAsia="ko-KR"/>
        </w:rPr>
        <w:t>-</w:t>
      </w:r>
      <w:r>
        <w:rPr>
          <w:lang w:eastAsia="ko-KR"/>
        </w:rPr>
        <w:tab/>
      </w:r>
      <w:r w:rsidR="00D272AB">
        <w:rPr>
          <w:lang w:eastAsia="ko-KR"/>
        </w:rPr>
        <w:t>Integrity verification, if applicable, is applied at reception of a PDU. Following LTE, it is applied also for PDUs received out of the window and/or duplicates (that are already stored).</w:t>
      </w:r>
    </w:p>
    <w:p w:rsidR="00D272AB" w:rsidRDefault="008F055E" w:rsidP="008F055E">
      <w:pPr>
        <w:pStyle w:val="B1"/>
        <w:rPr>
          <w:lang w:eastAsia="ko-KR"/>
        </w:rPr>
      </w:pPr>
      <w:r>
        <w:rPr>
          <w:lang w:eastAsia="ko-KR"/>
        </w:rPr>
        <w:t>-</w:t>
      </w:r>
      <w:r>
        <w:rPr>
          <w:lang w:eastAsia="ko-KR"/>
        </w:rPr>
        <w:tab/>
      </w:r>
      <w:r w:rsidR="00D272AB">
        <w:rPr>
          <w:lang w:eastAsia="ko-KR"/>
        </w:rPr>
        <w:t xml:space="preserve">The LTE threshold based mechanism is used for UL bearer split.   </w:t>
      </w:r>
    </w:p>
    <w:p w:rsidR="00D272AB" w:rsidRDefault="008F055E" w:rsidP="008F055E">
      <w:pPr>
        <w:pStyle w:val="B1"/>
        <w:rPr>
          <w:lang w:eastAsia="ko-KR"/>
        </w:rPr>
      </w:pPr>
      <w:r>
        <w:rPr>
          <w:lang w:eastAsia="ko-KR"/>
        </w:rPr>
        <w:t>-</w:t>
      </w:r>
      <w:r>
        <w:rPr>
          <w:lang w:eastAsia="ko-KR"/>
        </w:rPr>
        <w:tab/>
      </w:r>
      <w:r w:rsidR="00D272AB">
        <w:rPr>
          <w:lang w:eastAsia="ko-KR"/>
        </w:rPr>
        <w:t xml:space="preserve">Pre-processing is allowed in the split bearer case, similar to single carrier case.  How much pre-processing is done is left to UE implementation.   </w:t>
      </w:r>
    </w:p>
    <w:p w:rsidR="00D272AB" w:rsidRDefault="008F055E" w:rsidP="008F055E">
      <w:pPr>
        <w:pStyle w:val="B1"/>
        <w:rPr>
          <w:lang w:eastAsia="ko-KR"/>
        </w:rPr>
      </w:pPr>
      <w:r>
        <w:rPr>
          <w:lang w:eastAsia="ko-KR"/>
        </w:rPr>
        <w:t>-</w:t>
      </w:r>
      <w:r>
        <w:rPr>
          <w:lang w:eastAsia="ko-KR"/>
        </w:rPr>
        <w:tab/>
      </w:r>
      <w:r w:rsidR="00D272AB">
        <w:rPr>
          <w:lang w:eastAsia="ko-KR"/>
        </w:rPr>
        <w:t>PDCP should ensure that not more than half PDCP SN space is allocated.</w:t>
      </w:r>
    </w:p>
    <w:p w:rsidR="00D272AB" w:rsidRDefault="008F055E" w:rsidP="008F055E">
      <w:pPr>
        <w:pStyle w:val="B1"/>
        <w:rPr>
          <w:lang w:eastAsia="ko-KR"/>
        </w:rPr>
      </w:pPr>
      <w:r>
        <w:rPr>
          <w:lang w:eastAsia="ko-KR"/>
        </w:rPr>
        <w:lastRenderedPageBreak/>
        <w:t>-</w:t>
      </w:r>
      <w:r>
        <w:rPr>
          <w:lang w:eastAsia="ko-KR"/>
        </w:rPr>
        <w:tab/>
      </w:r>
      <w:r w:rsidR="00D272AB" w:rsidRPr="00483E21">
        <w:rPr>
          <w:lang w:eastAsia="ko-KR"/>
        </w:rPr>
        <w:t>As a baseline, lossless SN re-configuration is not supported for RLC AM</w:t>
      </w:r>
      <w:r w:rsidR="00D272AB">
        <w:rPr>
          <w:lang w:eastAsia="ko-KR"/>
        </w:rPr>
        <w:t>.</w:t>
      </w:r>
    </w:p>
    <w:p w:rsidR="00D272AB" w:rsidRPr="00BE48C5" w:rsidRDefault="00D272AB" w:rsidP="00D272AB">
      <w:pPr>
        <w:rPr>
          <w:b/>
          <w:u w:val="single"/>
          <w:lang w:eastAsia="ko-KR"/>
        </w:rPr>
      </w:pPr>
      <w:r>
        <w:rPr>
          <w:b/>
          <w:u w:val="single"/>
          <w:lang w:eastAsia="ko-KR"/>
        </w:rPr>
        <w:t>RAN2#99</w:t>
      </w:r>
      <w:r w:rsidRPr="00BE48C5">
        <w:rPr>
          <w:b/>
          <w:u w:val="single"/>
          <w:lang w:eastAsia="ko-KR"/>
        </w:rPr>
        <w:t xml:space="preserve"> (</w:t>
      </w:r>
      <w:r>
        <w:rPr>
          <w:b/>
          <w:u w:val="single"/>
          <w:lang w:eastAsia="ko-KR"/>
        </w:rPr>
        <w:t>Berlin, Aug</w:t>
      </w:r>
      <w:r w:rsidRPr="00BE48C5">
        <w:rPr>
          <w:b/>
          <w:u w:val="single"/>
          <w:lang w:eastAsia="ko-KR"/>
        </w:rPr>
        <w:t>. 2017)</w:t>
      </w:r>
    </w:p>
    <w:p w:rsidR="00D272AB" w:rsidRDefault="008F055E" w:rsidP="008F055E">
      <w:pPr>
        <w:pStyle w:val="B1"/>
        <w:rPr>
          <w:lang w:eastAsia="ko-KR"/>
        </w:rPr>
      </w:pPr>
      <w:r>
        <w:rPr>
          <w:lang w:eastAsia="ko-KR"/>
        </w:rPr>
        <w:t>-</w:t>
      </w:r>
      <w:r>
        <w:rPr>
          <w:lang w:eastAsia="ko-KR"/>
        </w:rPr>
        <w:tab/>
      </w:r>
      <w:r w:rsidR="00D272AB">
        <w:rPr>
          <w:lang w:eastAsia="ko-KR"/>
        </w:rPr>
        <w:t>EN-DC capable UE without EN-DC operation configured can be configured with NR PDCP version for SRBs and DRBs.</w:t>
      </w:r>
    </w:p>
    <w:p w:rsidR="00D272AB" w:rsidRDefault="008F055E" w:rsidP="008F055E">
      <w:pPr>
        <w:pStyle w:val="B1"/>
        <w:rPr>
          <w:lang w:eastAsia="ko-KR"/>
        </w:rPr>
      </w:pPr>
      <w:r>
        <w:rPr>
          <w:lang w:eastAsia="ko-KR"/>
        </w:rPr>
        <w:t>-</w:t>
      </w:r>
      <w:r>
        <w:rPr>
          <w:lang w:eastAsia="ko-KR"/>
        </w:rPr>
        <w:tab/>
      </w:r>
      <w:r w:rsidR="00D272AB">
        <w:rPr>
          <w:lang w:eastAsia="ko-KR"/>
        </w:rPr>
        <w:t xml:space="preserve">NR-PDCP is used for ‘MCG split or duplicate SRB’. </w:t>
      </w:r>
    </w:p>
    <w:p w:rsidR="00D272AB" w:rsidRDefault="008F055E" w:rsidP="008F055E">
      <w:pPr>
        <w:pStyle w:val="B1"/>
        <w:rPr>
          <w:lang w:eastAsia="ko-KR"/>
        </w:rPr>
      </w:pPr>
      <w:r>
        <w:rPr>
          <w:lang w:eastAsia="ko-KR"/>
        </w:rPr>
        <w:t>-</w:t>
      </w:r>
      <w:r>
        <w:rPr>
          <w:lang w:eastAsia="ko-KR"/>
        </w:rPr>
        <w:tab/>
      </w:r>
      <w:r w:rsidR="00D272AB">
        <w:rPr>
          <w:lang w:eastAsia="ko-KR"/>
        </w:rPr>
        <w:t xml:space="preserve">Non split SRB1 and 2 can be transmitted over either LTE-PDCP or NR-PDCP, which is configurable by network (at least after initial connection establishment). </w:t>
      </w:r>
    </w:p>
    <w:p w:rsidR="00D272AB" w:rsidRDefault="008F055E" w:rsidP="008F055E">
      <w:pPr>
        <w:pStyle w:val="B1"/>
        <w:rPr>
          <w:lang w:eastAsia="ko-KR"/>
        </w:rPr>
      </w:pPr>
      <w:r>
        <w:rPr>
          <w:lang w:eastAsia="ko-KR"/>
        </w:rPr>
        <w:t>-</w:t>
      </w:r>
      <w:r>
        <w:rPr>
          <w:lang w:eastAsia="ko-KR"/>
        </w:rPr>
        <w:tab/>
      </w:r>
      <w:r w:rsidR="00D272AB">
        <w:rPr>
          <w:lang w:eastAsia="ko-KR"/>
        </w:rPr>
        <w:t>PDCP/RLC is re-established if security key is changed for the bearer. (Maybe revisited is a solution for avoiding MAC reset is selected and the solution is suitable for avoiding PDCP/RLC reset)</w:t>
      </w:r>
    </w:p>
    <w:p w:rsidR="00D272AB" w:rsidRDefault="008F055E" w:rsidP="008F055E">
      <w:pPr>
        <w:pStyle w:val="B1"/>
        <w:rPr>
          <w:lang w:eastAsia="ko-KR"/>
        </w:rPr>
      </w:pPr>
      <w:r>
        <w:rPr>
          <w:lang w:eastAsia="ko-KR"/>
        </w:rPr>
        <w:t>-</w:t>
      </w:r>
      <w:r>
        <w:rPr>
          <w:lang w:eastAsia="ko-KR"/>
        </w:rPr>
        <w:tab/>
      </w:r>
      <w:r w:rsidR="00D272AB">
        <w:rPr>
          <w:lang w:eastAsia="ko-KR"/>
        </w:rPr>
        <w:t>FFS: Whether PDCP is re-established for the bearer type change between MCG bearer and SCG bearer if NR PDCP is used for MCG bearer.  CA duplication is supported for all non-split UM DRBs if the bearer uses NR-PDCP, for all architecture options (apart from cases excluded by 1 and 2)</w:t>
      </w:r>
    </w:p>
    <w:p w:rsidR="00D272AB" w:rsidRDefault="008F055E" w:rsidP="008F055E">
      <w:pPr>
        <w:pStyle w:val="B2"/>
        <w:rPr>
          <w:lang w:eastAsia="ko-KR"/>
        </w:rPr>
      </w:pPr>
      <w:r>
        <w:rPr>
          <w:lang w:eastAsia="ko-KR"/>
        </w:rPr>
        <w:t>-</w:t>
      </w:r>
      <w:r>
        <w:rPr>
          <w:lang w:eastAsia="ko-KR"/>
        </w:rPr>
        <w:tab/>
      </w:r>
      <w:r w:rsidR="00D272AB">
        <w:rPr>
          <w:lang w:eastAsia="ko-KR"/>
        </w:rPr>
        <w:t>FFS: for AM DRBs and SRBs</w:t>
      </w:r>
    </w:p>
    <w:p w:rsidR="00D272AB" w:rsidRDefault="008F055E" w:rsidP="008F055E">
      <w:pPr>
        <w:pStyle w:val="B1"/>
        <w:rPr>
          <w:lang w:eastAsia="ko-KR"/>
        </w:rPr>
      </w:pPr>
      <w:r>
        <w:rPr>
          <w:lang w:eastAsia="ko-KR"/>
        </w:rPr>
        <w:t>-</w:t>
      </w:r>
      <w:r>
        <w:rPr>
          <w:lang w:eastAsia="ko-KR"/>
        </w:rPr>
        <w:tab/>
      </w:r>
      <w:r w:rsidR="00D272AB">
        <w:rPr>
          <w:lang w:eastAsia="ko-KR"/>
        </w:rPr>
        <w:t>DC duplication is supported for all split DRB and SRBs if the bearer uses NR-PDCP, for all architecture options</w:t>
      </w:r>
    </w:p>
    <w:p w:rsidR="00D272AB" w:rsidRDefault="008F055E" w:rsidP="008F055E">
      <w:pPr>
        <w:pStyle w:val="B1"/>
        <w:rPr>
          <w:lang w:eastAsia="ko-KR"/>
        </w:rPr>
      </w:pPr>
      <w:r>
        <w:rPr>
          <w:lang w:eastAsia="ko-KR"/>
        </w:rPr>
        <w:t>-</w:t>
      </w:r>
      <w:r>
        <w:rPr>
          <w:lang w:eastAsia="ko-KR"/>
        </w:rPr>
        <w:tab/>
      </w:r>
      <w:r w:rsidR="00D272AB">
        <w:rPr>
          <w:lang w:eastAsia="ko-KR"/>
        </w:rPr>
        <w:t>We will not introduce new bearer type changes into RRC, but user plane session can discuss and decide terminology for DC duplication, CA duplication, split bearer operation, etc (Some clarification is needed for how to handle CA duplication within the current bearer type change discussion)</w:t>
      </w:r>
    </w:p>
    <w:p w:rsidR="00D272AB" w:rsidRDefault="008F055E" w:rsidP="008F055E">
      <w:pPr>
        <w:pStyle w:val="B1"/>
        <w:rPr>
          <w:lang w:eastAsia="ko-KR"/>
        </w:rPr>
      </w:pPr>
      <w:r>
        <w:rPr>
          <w:lang w:eastAsia="ko-KR"/>
        </w:rPr>
        <w:t>-</w:t>
      </w:r>
      <w:r>
        <w:rPr>
          <w:lang w:eastAsia="ko-KR"/>
        </w:rPr>
        <w:tab/>
      </w:r>
      <w:r w:rsidR="00D272AB">
        <w:rPr>
          <w:lang w:eastAsia="ko-KR"/>
        </w:rPr>
        <w:t>Priority in user plane session for addressing the stage 3 details:</w:t>
      </w:r>
    </w:p>
    <w:p w:rsidR="00D272AB" w:rsidRDefault="008F055E" w:rsidP="008F055E">
      <w:pPr>
        <w:pStyle w:val="B2"/>
        <w:rPr>
          <w:lang w:eastAsia="ko-KR"/>
        </w:rPr>
      </w:pPr>
      <w:r>
        <w:rPr>
          <w:lang w:eastAsia="ko-KR"/>
        </w:rPr>
        <w:t>-</w:t>
      </w:r>
      <w:r>
        <w:rPr>
          <w:lang w:eastAsia="ko-KR"/>
        </w:rPr>
        <w:tab/>
      </w:r>
      <w:r w:rsidR="00D272AB">
        <w:rPr>
          <w:lang w:eastAsia="ko-KR"/>
        </w:rPr>
        <w:t xml:space="preserve">1: UM for DRBs with CA and DC duplication; SRBs (AM) with DC duplication; </w:t>
      </w:r>
    </w:p>
    <w:p w:rsidR="00D272AB" w:rsidRDefault="008F055E" w:rsidP="008F055E">
      <w:pPr>
        <w:pStyle w:val="B2"/>
        <w:rPr>
          <w:lang w:eastAsia="ko-KR"/>
        </w:rPr>
      </w:pPr>
      <w:r>
        <w:rPr>
          <w:lang w:eastAsia="ko-KR"/>
        </w:rPr>
        <w:t>-</w:t>
      </w:r>
      <w:r>
        <w:rPr>
          <w:lang w:eastAsia="ko-KR"/>
        </w:rPr>
        <w:tab/>
      </w:r>
      <w:r w:rsidR="00D272AB">
        <w:rPr>
          <w:lang w:eastAsia="ko-KR"/>
        </w:rPr>
        <w:t>2: SRBs (AM) with CA duplication</w:t>
      </w:r>
    </w:p>
    <w:p w:rsidR="00D272AB" w:rsidRDefault="008F055E" w:rsidP="008F055E">
      <w:pPr>
        <w:pStyle w:val="B2"/>
        <w:rPr>
          <w:lang w:eastAsia="ko-KR"/>
        </w:rPr>
      </w:pPr>
      <w:r>
        <w:rPr>
          <w:lang w:eastAsia="ko-KR"/>
        </w:rPr>
        <w:t>-</w:t>
      </w:r>
      <w:r>
        <w:rPr>
          <w:lang w:eastAsia="ko-KR"/>
        </w:rPr>
        <w:tab/>
      </w:r>
      <w:r w:rsidR="00D272AB">
        <w:rPr>
          <w:lang w:eastAsia="ko-KR"/>
        </w:rPr>
        <w:t>3: AM for DRBs with DC duplication</w:t>
      </w:r>
    </w:p>
    <w:p w:rsidR="00D272AB" w:rsidRDefault="008F055E" w:rsidP="008F055E">
      <w:pPr>
        <w:pStyle w:val="B2"/>
        <w:rPr>
          <w:lang w:eastAsia="ko-KR"/>
        </w:rPr>
      </w:pPr>
      <w:r>
        <w:rPr>
          <w:lang w:eastAsia="ko-KR"/>
        </w:rPr>
        <w:t>-</w:t>
      </w:r>
      <w:r>
        <w:rPr>
          <w:lang w:eastAsia="ko-KR"/>
        </w:rPr>
        <w:tab/>
      </w:r>
      <w:r w:rsidR="00D272AB">
        <w:rPr>
          <w:lang w:eastAsia="ko-KR"/>
        </w:rPr>
        <w:t>4: AM for DRBs with CA duplication</w:t>
      </w:r>
    </w:p>
    <w:p w:rsidR="00D272AB" w:rsidRDefault="008F055E" w:rsidP="008F055E">
      <w:pPr>
        <w:pStyle w:val="B1"/>
        <w:rPr>
          <w:lang w:eastAsia="ko-KR"/>
        </w:rPr>
      </w:pPr>
      <w:r>
        <w:rPr>
          <w:lang w:eastAsia="ko-KR"/>
        </w:rPr>
        <w:t>-</w:t>
      </w:r>
      <w:r>
        <w:rPr>
          <w:lang w:eastAsia="ko-KR"/>
        </w:rPr>
        <w:tab/>
      </w:r>
      <w:r w:rsidR="00D272AB" w:rsidRPr="00BD504C">
        <w:rPr>
          <w:lang w:eastAsia="ko-KR"/>
        </w:rPr>
        <w:t>UP integrity protection can be configured on a per radio bearer (i.e. per DRB) basis.</w:t>
      </w:r>
    </w:p>
    <w:p w:rsidR="00D272AB" w:rsidRDefault="008F055E" w:rsidP="008F055E">
      <w:pPr>
        <w:pStyle w:val="B1"/>
        <w:rPr>
          <w:lang w:eastAsia="ko-KR"/>
        </w:rPr>
      </w:pPr>
      <w:r>
        <w:rPr>
          <w:lang w:eastAsia="ko-KR"/>
        </w:rPr>
        <w:t>-</w:t>
      </w:r>
      <w:r>
        <w:rPr>
          <w:lang w:eastAsia="ko-KR"/>
        </w:rPr>
        <w:tab/>
      </w:r>
      <w:r w:rsidR="00D272AB" w:rsidRPr="00BD504C">
        <w:rPr>
          <w:lang w:eastAsia="ko-KR"/>
        </w:rPr>
        <w:t>For DC, when DRB duplication is deactivated via MAC CE, the UE falls back to the split bearer operation.  Once de-activated we rely on split bearer operation and configuration.</w:t>
      </w:r>
    </w:p>
    <w:p w:rsidR="00D272AB" w:rsidRDefault="008B389B" w:rsidP="008F055E">
      <w:pPr>
        <w:pStyle w:val="B1"/>
        <w:rPr>
          <w:lang w:eastAsia="ko-KR"/>
        </w:rPr>
      </w:pPr>
      <w:r>
        <w:rPr>
          <w:lang w:eastAsia="ko-KR"/>
        </w:rPr>
        <w:t>-</w:t>
      </w:r>
      <w:r>
        <w:rPr>
          <w:lang w:eastAsia="ko-KR"/>
        </w:rPr>
        <w:tab/>
      </w:r>
      <w:r w:rsidR="00D272AB" w:rsidRPr="007C2772">
        <w:rPr>
          <w:lang w:eastAsia="ko-KR"/>
        </w:rPr>
        <w:t>MAC-I field is not present for a DRB for which integrity protection is not configured</w:t>
      </w:r>
      <w:r w:rsidR="00D272AB">
        <w:rPr>
          <w:lang w:eastAsia="ko-KR"/>
        </w:rPr>
        <w:t>.</w:t>
      </w:r>
    </w:p>
    <w:p w:rsidR="00D272AB" w:rsidRDefault="008B389B" w:rsidP="008F055E">
      <w:pPr>
        <w:pStyle w:val="B1"/>
        <w:rPr>
          <w:lang w:eastAsia="ko-KR"/>
        </w:rPr>
      </w:pPr>
      <w:r>
        <w:rPr>
          <w:lang w:eastAsia="ko-KR"/>
        </w:rPr>
        <w:t>-</w:t>
      </w:r>
      <w:r>
        <w:rPr>
          <w:lang w:eastAsia="ko-KR"/>
        </w:rPr>
        <w:tab/>
      </w:r>
      <w:r w:rsidR="00D272AB" w:rsidRPr="007C2772">
        <w:rPr>
          <w:lang w:eastAsia="ko-KR"/>
        </w:rPr>
        <w:t>Unless SA3 raises some concerns, the maximum supported size of a PDCP SDU is 9000 bytes.</w:t>
      </w:r>
    </w:p>
    <w:p w:rsidR="00D272AB" w:rsidRDefault="008B389B" w:rsidP="008F055E">
      <w:pPr>
        <w:pStyle w:val="B1"/>
        <w:rPr>
          <w:lang w:eastAsia="ko-KR"/>
        </w:rPr>
      </w:pPr>
      <w:r>
        <w:rPr>
          <w:lang w:eastAsia="ko-KR"/>
        </w:rPr>
        <w:t>-</w:t>
      </w:r>
      <w:r>
        <w:rPr>
          <w:lang w:eastAsia="ko-KR"/>
        </w:rPr>
        <w:tab/>
      </w:r>
      <w:r w:rsidR="00D272AB" w:rsidRPr="007C2772">
        <w:rPr>
          <w:lang w:eastAsia="ko-KR"/>
        </w:rPr>
        <w:t>In NR, PDCP status report length should be limited, same as maximum length of PDCP SDU length</w:t>
      </w:r>
      <w:r w:rsidR="00D272AB">
        <w:rPr>
          <w:lang w:eastAsia="ko-KR"/>
        </w:rPr>
        <w:t>.</w:t>
      </w:r>
    </w:p>
    <w:p w:rsidR="00D272AB" w:rsidRDefault="008B389B" w:rsidP="008F055E">
      <w:pPr>
        <w:pStyle w:val="B1"/>
        <w:rPr>
          <w:lang w:eastAsia="ko-KR"/>
        </w:rPr>
      </w:pPr>
      <w:r>
        <w:rPr>
          <w:lang w:eastAsia="ko-KR"/>
        </w:rPr>
        <w:t>-</w:t>
      </w:r>
      <w:r>
        <w:rPr>
          <w:lang w:eastAsia="ko-KR"/>
        </w:rPr>
        <w:tab/>
      </w:r>
      <w:r w:rsidR="00D272AB" w:rsidRPr="007C2772">
        <w:rPr>
          <w:lang w:eastAsia="ko-KR"/>
        </w:rPr>
        <w:t>Upon PDCP re-establishment, for UM DRBs the receiving PDCP entity shall deliver to upper layers any stored SDUs previously received (like also done at PDCP-entity release).</w:t>
      </w:r>
    </w:p>
    <w:p w:rsidR="00D272AB" w:rsidRDefault="008B389B" w:rsidP="008F055E">
      <w:pPr>
        <w:pStyle w:val="B1"/>
        <w:rPr>
          <w:lang w:eastAsia="ko-KR"/>
        </w:rPr>
      </w:pPr>
      <w:r>
        <w:rPr>
          <w:lang w:eastAsia="ko-KR"/>
        </w:rPr>
        <w:t>-</w:t>
      </w:r>
      <w:r>
        <w:rPr>
          <w:lang w:eastAsia="ko-KR"/>
        </w:rPr>
        <w:tab/>
      </w:r>
      <w:r w:rsidR="00D272AB">
        <w:rPr>
          <w:lang w:eastAsia="ko-KR"/>
        </w:rPr>
        <w:t>ROHC context continue is applied for AM DRB</w:t>
      </w:r>
    </w:p>
    <w:p w:rsidR="00D272AB" w:rsidRDefault="008B389B" w:rsidP="008F055E">
      <w:pPr>
        <w:pStyle w:val="B1"/>
        <w:rPr>
          <w:lang w:eastAsia="ko-KR"/>
        </w:rPr>
      </w:pPr>
      <w:r>
        <w:rPr>
          <w:lang w:eastAsia="ko-KR"/>
        </w:rPr>
        <w:t>-</w:t>
      </w:r>
      <w:r>
        <w:rPr>
          <w:lang w:eastAsia="ko-KR"/>
        </w:rPr>
        <w:tab/>
      </w:r>
      <w:r w:rsidR="00D272AB">
        <w:rPr>
          <w:lang w:eastAsia="ko-KR"/>
        </w:rPr>
        <w:t>The header compression should not be configured when out-of-order delivery is allowed for PDCP SDU.</w:t>
      </w:r>
    </w:p>
    <w:p w:rsidR="00D272AB" w:rsidRDefault="008B389B" w:rsidP="008F055E">
      <w:pPr>
        <w:pStyle w:val="B1"/>
        <w:rPr>
          <w:lang w:eastAsia="ko-KR"/>
        </w:rPr>
      </w:pPr>
      <w:r>
        <w:rPr>
          <w:lang w:eastAsia="ko-KR"/>
        </w:rPr>
        <w:t>-</w:t>
      </w:r>
      <w:r>
        <w:rPr>
          <w:lang w:eastAsia="ko-KR"/>
        </w:rPr>
        <w:tab/>
      </w:r>
      <w:r w:rsidR="00D272AB">
        <w:rPr>
          <w:lang w:eastAsia="ko-KR"/>
        </w:rPr>
        <w:t>Out-of-order delivery is configured only when the radio bearer is established (added to the field description of RRC).</w:t>
      </w:r>
    </w:p>
    <w:p w:rsidR="00D272AB" w:rsidRDefault="008B389B" w:rsidP="008F055E">
      <w:pPr>
        <w:pStyle w:val="B1"/>
        <w:rPr>
          <w:lang w:eastAsia="ko-KR"/>
        </w:rPr>
      </w:pPr>
      <w:r>
        <w:rPr>
          <w:lang w:eastAsia="ko-KR"/>
        </w:rPr>
        <w:t>-</w:t>
      </w:r>
      <w:r>
        <w:rPr>
          <w:lang w:eastAsia="ko-KR"/>
        </w:rPr>
        <w:tab/>
      </w:r>
      <w:r w:rsidR="00D272AB" w:rsidRPr="00635780">
        <w:rPr>
          <w:lang w:eastAsia="ko-KR"/>
        </w:rPr>
        <w:t>RX_DELIV definition should be updated such as “new RX_DELIV = old RX_DELIV+1”</w:t>
      </w:r>
      <w:r w:rsidR="00D272AB">
        <w:rPr>
          <w:lang w:eastAsia="ko-KR"/>
        </w:rPr>
        <w:t>.</w:t>
      </w:r>
    </w:p>
    <w:p w:rsidR="00D272AB" w:rsidRDefault="008B389B" w:rsidP="008F055E">
      <w:pPr>
        <w:pStyle w:val="B1"/>
        <w:rPr>
          <w:lang w:eastAsia="ko-KR"/>
        </w:rPr>
      </w:pPr>
      <w:r>
        <w:rPr>
          <w:lang w:eastAsia="ko-KR"/>
        </w:rPr>
        <w:t>-</w:t>
      </w:r>
      <w:r>
        <w:rPr>
          <w:lang w:eastAsia="ko-KR"/>
        </w:rPr>
        <w:tab/>
      </w:r>
      <w:r w:rsidR="00D272AB" w:rsidRPr="00635780">
        <w:rPr>
          <w:lang w:eastAsia="ko-KR"/>
        </w:rPr>
        <w:t>A UE with split bearer can be configured to transmit on a single path via RRC signalling.</w:t>
      </w:r>
    </w:p>
    <w:p w:rsidR="00D272AB" w:rsidRPr="00266D94" w:rsidRDefault="008B389B" w:rsidP="008F055E">
      <w:pPr>
        <w:pStyle w:val="B1"/>
        <w:rPr>
          <w:lang w:eastAsia="ko-KR"/>
        </w:rPr>
      </w:pPr>
      <w:r>
        <w:rPr>
          <w:lang w:eastAsia="ko-KR"/>
        </w:rPr>
        <w:t>-</w:t>
      </w:r>
      <w:r>
        <w:rPr>
          <w:lang w:eastAsia="ko-KR"/>
        </w:rPr>
        <w:tab/>
      </w:r>
      <w:r w:rsidR="00D272AB" w:rsidRPr="00635780">
        <w:rPr>
          <w:lang w:eastAsia="ko-KR"/>
        </w:rPr>
        <w:t>The UE is allowed to pre-process data for split bearer before a request from lower layers is received and is allowed to submit to lower layers before a request is received.  A restriction on bad UE behaviour or a requirement on proper behaviour will be added.  FFS how to capture it (e.g.  capture how avoid bad UE behaviours related to which PDCP SN are sent to the RLC and not transmitted at the end and whether and how to capture a pre-processing limit)</w:t>
      </w:r>
    </w:p>
    <w:p w:rsidR="00D272AB" w:rsidRPr="000B674F" w:rsidRDefault="00D272AB" w:rsidP="00D272AB">
      <w:pPr>
        <w:rPr>
          <w:lang w:eastAsia="ko-KR"/>
        </w:rPr>
      </w:pPr>
    </w:p>
    <w:sectPr w:rsidR="00D272AB" w:rsidRPr="000B674F">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EE0" w:rsidRDefault="00003EE0">
      <w:r>
        <w:separator/>
      </w:r>
    </w:p>
  </w:endnote>
  <w:endnote w:type="continuationSeparator" w:id="0">
    <w:p w:rsidR="00003EE0" w:rsidRDefault="00003E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55E" w:rsidRDefault="008F055E">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EE0" w:rsidRDefault="00003EE0">
      <w:r>
        <w:separator/>
      </w:r>
    </w:p>
  </w:footnote>
  <w:footnote w:type="continuationSeparator" w:id="0">
    <w:p w:rsidR="00003EE0" w:rsidRDefault="00003E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055E" w:rsidRDefault="008F05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500F8">
      <w:rPr>
        <w:rFonts w:ascii="Arial" w:hAnsi="Arial" w:cs="Arial"/>
        <w:b/>
        <w:noProof/>
        <w:sz w:val="18"/>
        <w:szCs w:val="18"/>
      </w:rPr>
      <w:t>3GPP TS 38.323 V1.0.0 (2017-09)</w:t>
    </w:r>
    <w:r>
      <w:rPr>
        <w:rFonts w:ascii="Arial" w:hAnsi="Arial" w:cs="Arial"/>
        <w:b/>
        <w:sz w:val="18"/>
        <w:szCs w:val="18"/>
      </w:rPr>
      <w:fldChar w:fldCharType="end"/>
    </w:r>
  </w:p>
  <w:p w:rsidR="008F055E" w:rsidRDefault="008F05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500F8">
      <w:rPr>
        <w:rFonts w:ascii="Arial" w:hAnsi="Arial" w:cs="Arial"/>
        <w:b/>
        <w:noProof/>
        <w:sz w:val="18"/>
        <w:szCs w:val="18"/>
      </w:rPr>
      <w:t>20</w:t>
    </w:r>
    <w:r>
      <w:rPr>
        <w:rFonts w:ascii="Arial" w:hAnsi="Arial" w:cs="Arial"/>
        <w:b/>
        <w:sz w:val="18"/>
        <w:szCs w:val="18"/>
      </w:rPr>
      <w:fldChar w:fldCharType="end"/>
    </w:r>
  </w:p>
  <w:p w:rsidR="008F055E" w:rsidRDefault="008F05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500F8">
      <w:rPr>
        <w:rFonts w:ascii="Arial" w:hAnsi="Arial" w:cs="Arial"/>
        <w:b/>
        <w:noProof/>
        <w:sz w:val="18"/>
        <w:szCs w:val="18"/>
      </w:rPr>
      <w:t>Release 15</w:t>
    </w:r>
    <w:r>
      <w:rPr>
        <w:rFonts w:ascii="Arial" w:hAnsi="Arial" w:cs="Arial"/>
        <w:b/>
        <w:sz w:val="18"/>
        <w:szCs w:val="18"/>
      </w:rPr>
      <w:fldChar w:fldCharType="end"/>
    </w:r>
  </w:p>
  <w:p w:rsidR="008F055E" w:rsidRDefault="008F055E">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9"/>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EE0"/>
    <w:rsid w:val="00033397"/>
    <w:rsid w:val="00040095"/>
    <w:rsid w:val="00051834"/>
    <w:rsid w:val="00054A22"/>
    <w:rsid w:val="000655A6"/>
    <w:rsid w:val="00080512"/>
    <w:rsid w:val="000D58AB"/>
    <w:rsid w:val="001D02C2"/>
    <w:rsid w:val="001F168B"/>
    <w:rsid w:val="002347A2"/>
    <w:rsid w:val="003172DC"/>
    <w:rsid w:val="0035462D"/>
    <w:rsid w:val="003C3971"/>
    <w:rsid w:val="004D3578"/>
    <w:rsid w:val="004E213A"/>
    <w:rsid w:val="00543E6C"/>
    <w:rsid w:val="00565087"/>
    <w:rsid w:val="005D2E01"/>
    <w:rsid w:val="00614FDF"/>
    <w:rsid w:val="006E5C86"/>
    <w:rsid w:val="00734A5B"/>
    <w:rsid w:val="00744E76"/>
    <w:rsid w:val="00781F0F"/>
    <w:rsid w:val="008028A4"/>
    <w:rsid w:val="008768CA"/>
    <w:rsid w:val="008B389B"/>
    <w:rsid w:val="008F055E"/>
    <w:rsid w:val="0090271F"/>
    <w:rsid w:val="00902E23"/>
    <w:rsid w:val="0091348E"/>
    <w:rsid w:val="00917CCB"/>
    <w:rsid w:val="00942EC2"/>
    <w:rsid w:val="009F37B7"/>
    <w:rsid w:val="00A10F02"/>
    <w:rsid w:val="00A164B4"/>
    <w:rsid w:val="00A2179C"/>
    <w:rsid w:val="00A53724"/>
    <w:rsid w:val="00A82346"/>
    <w:rsid w:val="00B15449"/>
    <w:rsid w:val="00BC0F7D"/>
    <w:rsid w:val="00C33079"/>
    <w:rsid w:val="00C45231"/>
    <w:rsid w:val="00C72833"/>
    <w:rsid w:val="00C93F40"/>
    <w:rsid w:val="00CA3D0C"/>
    <w:rsid w:val="00D272AB"/>
    <w:rsid w:val="00D738D6"/>
    <w:rsid w:val="00D755EB"/>
    <w:rsid w:val="00D87E00"/>
    <w:rsid w:val="00D9134D"/>
    <w:rsid w:val="00DA7A03"/>
    <w:rsid w:val="00DB1818"/>
    <w:rsid w:val="00DC309B"/>
    <w:rsid w:val="00DC4DA2"/>
    <w:rsid w:val="00DF2B1F"/>
    <w:rsid w:val="00DF62CD"/>
    <w:rsid w:val="00E77645"/>
    <w:rsid w:val="00EC4A25"/>
    <w:rsid w:val="00F025A2"/>
    <w:rsid w:val="00F04712"/>
    <w:rsid w:val="00F22EC7"/>
    <w:rsid w:val="00F500F8"/>
    <w:rsid w:val="00F653B8"/>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B4DE211A-15A1-497A-881B-E6D7A89EBF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F055E"/>
    <w:pPr>
      <w:overflowPunct w:val="0"/>
      <w:autoSpaceDE w:val="0"/>
      <w:autoSpaceDN w:val="0"/>
      <w:adjustRightInd w:val="0"/>
      <w:spacing w:after="180"/>
      <w:textAlignment w:val="baseline"/>
    </w:pPr>
    <w:rPr>
      <w:lang w:val="en-GB" w:eastAsia="ja-JP"/>
    </w:rPr>
  </w:style>
  <w:style w:type="paragraph" w:styleId="1">
    <w:name w:val="heading 1"/>
    <w:next w:val="a"/>
    <w:qFormat/>
    <w:rsid w:val="008F055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8F055E"/>
    <w:pPr>
      <w:pBdr>
        <w:top w:val="none" w:sz="0" w:space="0" w:color="auto"/>
      </w:pBdr>
      <w:spacing w:before="180"/>
      <w:outlineLvl w:val="1"/>
    </w:pPr>
    <w:rPr>
      <w:sz w:val="32"/>
    </w:rPr>
  </w:style>
  <w:style w:type="paragraph" w:styleId="3">
    <w:name w:val="heading 3"/>
    <w:basedOn w:val="2"/>
    <w:next w:val="a"/>
    <w:qFormat/>
    <w:rsid w:val="008F055E"/>
    <w:pPr>
      <w:spacing w:before="120"/>
      <w:outlineLvl w:val="2"/>
    </w:pPr>
    <w:rPr>
      <w:sz w:val="28"/>
    </w:rPr>
  </w:style>
  <w:style w:type="paragraph" w:styleId="4">
    <w:name w:val="heading 4"/>
    <w:basedOn w:val="3"/>
    <w:next w:val="a"/>
    <w:qFormat/>
    <w:rsid w:val="008F055E"/>
    <w:pPr>
      <w:ind w:left="1418" w:hanging="1418"/>
      <w:outlineLvl w:val="3"/>
    </w:pPr>
    <w:rPr>
      <w:sz w:val="24"/>
    </w:rPr>
  </w:style>
  <w:style w:type="paragraph" w:styleId="5">
    <w:name w:val="heading 5"/>
    <w:basedOn w:val="4"/>
    <w:next w:val="a"/>
    <w:qFormat/>
    <w:rsid w:val="008F055E"/>
    <w:pPr>
      <w:ind w:left="1701" w:hanging="1701"/>
      <w:outlineLvl w:val="4"/>
    </w:pPr>
    <w:rPr>
      <w:sz w:val="22"/>
    </w:rPr>
  </w:style>
  <w:style w:type="paragraph" w:styleId="6">
    <w:name w:val="heading 6"/>
    <w:basedOn w:val="H6"/>
    <w:next w:val="a"/>
    <w:qFormat/>
    <w:rsid w:val="008F055E"/>
    <w:pPr>
      <w:outlineLvl w:val="5"/>
    </w:pPr>
  </w:style>
  <w:style w:type="paragraph" w:styleId="7">
    <w:name w:val="heading 7"/>
    <w:basedOn w:val="H6"/>
    <w:next w:val="a"/>
    <w:qFormat/>
    <w:rsid w:val="008F055E"/>
    <w:pPr>
      <w:outlineLvl w:val="6"/>
    </w:pPr>
  </w:style>
  <w:style w:type="paragraph" w:styleId="8">
    <w:name w:val="heading 8"/>
    <w:basedOn w:val="1"/>
    <w:next w:val="a"/>
    <w:qFormat/>
    <w:rsid w:val="008F055E"/>
    <w:pPr>
      <w:ind w:left="0" w:firstLine="0"/>
      <w:outlineLvl w:val="7"/>
    </w:pPr>
  </w:style>
  <w:style w:type="paragraph" w:styleId="9">
    <w:name w:val="heading 9"/>
    <w:basedOn w:val="8"/>
    <w:next w:val="a"/>
    <w:qFormat/>
    <w:rsid w:val="008F055E"/>
    <w:pPr>
      <w:outlineLvl w:val="8"/>
    </w:pPr>
  </w:style>
  <w:style w:type="character" w:default="1" w:styleId="a0">
    <w:name w:val="Default Paragraph Font"/>
    <w:semiHidden/>
    <w:rsid w:val="008F055E"/>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uiPriority w:val="99"/>
    <w:semiHidden/>
    <w:unhideWhenUsed/>
    <w:rsid w:val="008F055E"/>
  </w:style>
  <w:style w:type="paragraph" w:customStyle="1" w:styleId="H6">
    <w:name w:val="H6"/>
    <w:basedOn w:val="5"/>
    <w:next w:val="a"/>
    <w:rsid w:val="008F055E"/>
    <w:pPr>
      <w:ind w:left="1985" w:hanging="1985"/>
      <w:outlineLvl w:val="9"/>
    </w:pPr>
    <w:rPr>
      <w:sz w:val="20"/>
    </w:rPr>
  </w:style>
  <w:style w:type="paragraph" w:styleId="90">
    <w:name w:val="toc 9"/>
    <w:basedOn w:val="80"/>
    <w:semiHidden/>
    <w:rsid w:val="008F055E"/>
    <w:pPr>
      <w:ind w:left="1418" w:hanging="1418"/>
    </w:pPr>
  </w:style>
  <w:style w:type="paragraph" w:styleId="80">
    <w:name w:val="toc 8"/>
    <w:basedOn w:val="10"/>
    <w:rsid w:val="008F055E"/>
    <w:pPr>
      <w:spacing w:before="180"/>
      <w:ind w:left="2693" w:hanging="2693"/>
    </w:pPr>
    <w:rPr>
      <w:b/>
    </w:rPr>
  </w:style>
  <w:style w:type="paragraph" w:styleId="10">
    <w:name w:val="toc 1"/>
    <w:rsid w:val="008F055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a"/>
    <w:next w:val="a"/>
    <w:rsid w:val="008F055E"/>
    <w:pPr>
      <w:keepLines/>
      <w:tabs>
        <w:tab w:val="center" w:pos="4536"/>
        <w:tab w:val="right" w:pos="9072"/>
      </w:tabs>
    </w:pPr>
    <w:rPr>
      <w:noProof/>
    </w:rPr>
  </w:style>
  <w:style w:type="character" w:customStyle="1" w:styleId="ZGSM">
    <w:name w:val="ZGSM"/>
    <w:rsid w:val="008F055E"/>
  </w:style>
  <w:style w:type="paragraph" w:styleId="a3">
    <w:name w:val="header"/>
    <w:rsid w:val="008F05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8F055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50">
    <w:name w:val="toc 5"/>
    <w:basedOn w:val="40"/>
    <w:semiHidden/>
    <w:rsid w:val="008F055E"/>
    <w:pPr>
      <w:ind w:left="1701" w:hanging="1701"/>
    </w:pPr>
  </w:style>
  <w:style w:type="paragraph" w:styleId="40">
    <w:name w:val="toc 4"/>
    <w:basedOn w:val="30"/>
    <w:rsid w:val="008F055E"/>
    <w:pPr>
      <w:ind w:left="1418" w:hanging="1418"/>
    </w:pPr>
  </w:style>
  <w:style w:type="paragraph" w:styleId="30">
    <w:name w:val="toc 3"/>
    <w:basedOn w:val="20"/>
    <w:rsid w:val="008F055E"/>
    <w:pPr>
      <w:ind w:left="1134" w:hanging="1134"/>
    </w:pPr>
  </w:style>
  <w:style w:type="paragraph" w:styleId="20">
    <w:name w:val="toc 2"/>
    <w:basedOn w:val="10"/>
    <w:rsid w:val="008F055E"/>
    <w:pPr>
      <w:keepNext w:val="0"/>
      <w:spacing w:before="0"/>
      <w:ind w:left="851" w:hanging="851"/>
    </w:pPr>
    <w:rPr>
      <w:sz w:val="20"/>
    </w:rPr>
  </w:style>
  <w:style w:type="paragraph" w:styleId="a4">
    <w:name w:val="footer"/>
    <w:basedOn w:val="a3"/>
    <w:rsid w:val="008F055E"/>
    <w:pPr>
      <w:jc w:val="center"/>
    </w:pPr>
    <w:rPr>
      <w:i/>
    </w:rPr>
  </w:style>
  <w:style w:type="paragraph" w:customStyle="1" w:styleId="TT">
    <w:name w:val="TT"/>
    <w:basedOn w:val="1"/>
    <w:next w:val="a"/>
    <w:rsid w:val="008F055E"/>
    <w:pPr>
      <w:outlineLvl w:val="9"/>
    </w:pPr>
  </w:style>
  <w:style w:type="paragraph" w:customStyle="1" w:styleId="NF">
    <w:name w:val="NF"/>
    <w:basedOn w:val="NO"/>
    <w:rsid w:val="008F055E"/>
    <w:pPr>
      <w:keepNext/>
      <w:spacing w:after="0"/>
    </w:pPr>
    <w:rPr>
      <w:rFonts w:ascii="Arial" w:hAnsi="Arial"/>
      <w:sz w:val="18"/>
    </w:rPr>
  </w:style>
  <w:style w:type="paragraph" w:customStyle="1" w:styleId="NO">
    <w:name w:val="NO"/>
    <w:basedOn w:val="a"/>
    <w:link w:val="NOChar"/>
    <w:rsid w:val="008F055E"/>
    <w:pPr>
      <w:keepLines/>
      <w:ind w:left="1135" w:hanging="851"/>
    </w:pPr>
  </w:style>
  <w:style w:type="character" w:customStyle="1" w:styleId="NOChar">
    <w:name w:val="NO Char"/>
    <w:link w:val="NO"/>
    <w:rsid w:val="00D272AB"/>
  </w:style>
  <w:style w:type="paragraph" w:customStyle="1" w:styleId="PL">
    <w:name w:val="PL"/>
    <w:rsid w:val="008F05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8F055E"/>
    <w:pPr>
      <w:jc w:val="right"/>
    </w:pPr>
  </w:style>
  <w:style w:type="paragraph" w:customStyle="1" w:styleId="TAL">
    <w:name w:val="TAL"/>
    <w:basedOn w:val="a"/>
    <w:link w:val="TALCar"/>
    <w:rsid w:val="008F055E"/>
    <w:pPr>
      <w:keepNext/>
      <w:keepLines/>
      <w:spacing w:after="0"/>
    </w:pPr>
    <w:rPr>
      <w:rFonts w:ascii="Arial" w:hAnsi="Arial"/>
      <w:sz w:val="18"/>
      <w:lang w:val="x-none" w:eastAsia="x-none"/>
    </w:rPr>
  </w:style>
  <w:style w:type="character" w:customStyle="1" w:styleId="TALCar">
    <w:name w:val="TAL Car"/>
    <w:link w:val="TAL"/>
    <w:rsid w:val="00D272AB"/>
    <w:rPr>
      <w:rFonts w:ascii="Arial" w:hAnsi="Arial"/>
      <w:sz w:val="18"/>
    </w:rPr>
  </w:style>
  <w:style w:type="paragraph" w:customStyle="1" w:styleId="TAH">
    <w:name w:val="TAH"/>
    <w:basedOn w:val="TAC"/>
    <w:link w:val="TAHCar"/>
    <w:rsid w:val="008F055E"/>
    <w:rPr>
      <w:b/>
    </w:rPr>
  </w:style>
  <w:style w:type="paragraph" w:customStyle="1" w:styleId="TAC">
    <w:name w:val="TAC"/>
    <w:basedOn w:val="TAL"/>
    <w:link w:val="TACChar"/>
    <w:rsid w:val="008F055E"/>
    <w:pPr>
      <w:jc w:val="center"/>
    </w:pPr>
  </w:style>
  <w:style w:type="character" w:customStyle="1" w:styleId="TACChar">
    <w:name w:val="TAC Char"/>
    <w:link w:val="TAC"/>
    <w:rsid w:val="00D272AB"/>
    <w:rPr>
      <w:rFonts w:ascii="Arial" w:hAnsi="Arial"/>
      <w:sz w:val="18"/>
    </w:rPr>
  </w:style>
  <w:style w:type="character" w:customStyle="1" w:styleId="TAHCar">
    <w:name w:val="TAH Car"/>
    <w:link w:val="TAH"/>
    <w:locked/>
    <w:rsid w:val="00D272AB"/>
    <w:rPr>
      <w:rFonts w:ascii="Arial" w:hAnsi="Arial"/>
      <w:b/>
      <w:sz w:val="18"/>
    </w:rPr>
  </w:style>
  <w:style w:type="paragraph" w:customStyle="1" w:styleId="LD">
    <w:name w:val="LD"/>
    <w:rsid w:val="008F055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a"/>
    <w:rsid w:val="008F055E"/>
    <w:pPr>
      <w:keepLines/>
      <w:ind w:left="1702" w:hanging="1418"/>
    </w:pPr>
  </w:style>
  <w:style w:type="paragraph" w:customStyle="1" w:styleId="FP">
    <w:name w:val="FP"/>
    <w:basedOn w:val="a"/>
    <w:rsid w:val="008F055E"/>
    <w:pPr>
      <w:spacing w:after="0"/>
    </w:pPr>
  </w:style>
  <w:style w:type="paragraph" w:customStyle="1" w:styleId="NW">
    <w:name w:val="NW"/>
    <w:basedOn w:val="NO"/>
    <w:rsid w:val="008F055E"/>
    <w:pPr>
      <w:spacing w:after="0"/>
    </w:pPr>
  </w:style>
  <w:style w:type="paragraph" w:customStyle="1" w:styleId="EW">
    <w:name w:val="EW"/>
    <w:basedOn w:val="EX"/>
    <w:rsid w:val="008F055E"/>
    <w:pPr>
      <w:spacing w:after="0"/>
    </w:pPr>
  </w:style>
  <w:style w:type="paragraph" w:customStyle="1" w:styleId="B1">
    <w:name w:val="B1"/>
    <w:basedOn w:val="a5"/>
    <w:link w:val="B1Char"/>
    <w:rsid w:val="008F055E"/>
  </w:style>
  <w:style w:type="paragraph" w:styleId="a5">
    <w:name w:val="List"/>
    <w:basedOn w:val="a"/>
    <w:rsid w:val="008F055E"/>
    <w:pPr>
      <w:ind w:left="568" w:hanging="284"/>
    </w:pPr>
  </w:style>
  <w:style w:type="character" w:customStyle="1" w:styleId="B1Char">
    <w:name w:val="B1 Char"/>
    <w:link w:val="B1"/>
    <w:rsid w:val="00D272AB"/>
  </w:style>
  <w:style w:type="paragraph" w:styleId="60">
    <w:name w:val="toc 6"/>
    <w:basedOn w:val="50"/>
    <w:next w:val="a"/>
    <w:semiHidden/>
    <w:rsid w:val="008F055E"/>
    <w:pPr>
      <w:ind w:left="1985" w:hanging="1985"/>
    </w:pPr>
  </w:style>
  <w:style w:type="paragraph" w:styleId="70">
    <w:name w:val="toc 7"/>
    <w:basedOn w:val="60"/>
    <w:next w:val="a"/>
    <w:semiHidden/>
    <w:rsid w:val="008F055E"/>
    <w:pPr>
      <w:ind w:left="2268" w:hanging="2268"/>
    </w:pPr>
  </w:style>
  <w:style w:type="paragraph" w:customStyle="1" w:styleId="EditorsNote">
    <w:name w:val="Editor's Note"/>
    <w:basedOn w:val="NO"/>
    <w:rsid w:val="008F055E"/>
    <w:rPr>
      <w:color w:val="FF0000"/>
    </w:rPr>
  </w:style>
  <w:style w:type="paragraph" w:customStyle="1" w:styleId="TH">
    <w:name w:val="TH"/>
    <w:basedOn w:val="a"/>
    <w:link w:val="THChar"/>
    <w:rsid w:val="008F055E"/>
    <w:pPr>
      <w:keepNext/>
      <w:keepLines/>
      <w:spacing w:before="60"/>
      <w:jc w:val="center"/>
    </w:pPr>
    <w:rPr>
      <w:rFonts w:ascii="Arial" w:hAnsi="Arial"/>
      <w:b/>
      <w:lang w:val="x-none" w:eastAsia="x-none"/>
    </w:rPr>
  </w:style>
  <w:style w:type="character" w:customStyle="1" w:styleId="THChar">
    <w:name w:val="TH Char"/>
    <w:link w:val="TH"/>
    <w:rsid w:val="00D272AB"/>
    <w:rPr>
      <w:rFonts w:ascii="Arial" w:hAnsi="Arial"/>
      <w:b/>
    </w:rPr>
  </w:style>
  <w:style w:type="paragraph" w:customStyle="1" w:styleId="ZA">
    <w:name w:val="ZA"/>
    <w:rsid w:val="008F055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8F055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8F055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8F055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rsid w:val="008F055E"/>
    <w:pPr>
      <w:ind w:left="851" w:hanging="851"/>
    </w:pPr>
  </w:style>
  <w:style w:type="paragraph" w:customStyle="1" w:styleId="ZH">
    <w:name w:val="ZH"/>
    <w:rsid w:val="008F055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basedOn w:val="TH"/>
    <w:link w:val="TFZchn"/>
    <w:rsid w:val="008F055E"/>
    <w:pPr>
      <w:keepNext w:val="0"/>
      <w:spacing w:before="0" w:after="240"/>
    </w:pPr>
  </w:style>
  <w:style w:type="character" w:customStyle="1" w:styleId="TFZchn">
    <w:name w:val="TF Zchn"/>
    <w:link w:val="TF"/>
    <w:locked/>
    <w:rsid w:val="00D272AB"/>
    <w:rPr>
      <w:rFonts w:ascii="Arial" w:hAnsi="Arial"/>
      <w:b/>
    </w:rPr>
  </w:style>
  <w:style w:type="paragraph" w:customStyle="1" w:styleId="ZG">
    <w:name w:val="ZG"/>
    <w:rsid w:val="008F055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B2">
    <w:name w:val="B2"/>
    <w:basedOn w:val="21"/>
    <w:link w:val="B2Car"/>
    <w:rsid w:val="008F055E"/>
  </w:style>
  <w:style w:type="paragraph" w:styleId="21">
    <w:name w:val="List 2"/>
    <w:basedOn w:val="a5"/>
    <w:rsid w:val="008F055E"/>
    <w:pPr>
      <w:ind w:left="851"/>
    </w:pPr>
  </w:style>
  <w:style w:type="character" w:customStyle="1" w:styleId="B2Car">
    <w:name w:val="B2 Car"/>
    <w:basedOn w:val="a0"/>
    <w:link w:val="B2"/>
    <w:rsid w:val="00D272AB"/>
  </w:style>
  <w:style w:type="paragraph" w:customStyle="1" w:styleId="B3">
    <w:name w:val="B3"/>
    <w:basedOn w:val="31"/>
    <w:link w:val="B3Char"/>
    <w:rsid w:val="008F055E"/>
  </w:style>
  <w:style w:type="paragraph" w:styleId="31">
    <w:name w:val="List 3"/>
    <w:basedOn w:val="21"/>
    <w:rsid w:val="008F055E"/>
    <w:pPr>
      <w:ind w:left="1135"/>
    </w:pPr>
  </w:style>
  <w:style w:type="character" w:customStyle="1" w:styleId="B3Char">
    <w:name w:val="B3 Char"/>
    <w:link w:val="B3"/>
    <w:rsid w:val="00D272AB"/>
  </w:style>
  <w:style w:type="paragraph" w:customStyle="1" w:styleId="B4">
    <w:name w:val="B4"/>
    <w:basedOn w:val="41"/>
    <w:rsid w:val="008F055E"/>
  </w:style>
  <w:style w:type="paragraph" w:styleId="41">
    <w:name w:val="List 4"/>
    <w:basedOn w:val="31"/>
    <w:rsid w:val="008F055E"/>
    <w:pPr>
      <w:ind w:left="1418"/>
    </w:pPr>
  </w:style>
  <w:style w:type="paragraph" w:customStyle="1" w:styleId="B5">
    <w:name w:val="B5"/>
    <w:basedOn w:val="51"/>
    <w:rsid w:val="008F055E"/>
  </w:style>
  <w:style w:type="paragraph" w:styleId="51">
    <w:name w:val="List 5"/>
    <w:basedOn w:val="41"/>
    <w:rsid w:val="008F055E"/>
    <w:pPr>
      <w:ind w:left="1702"/>
    </w:pPr>
  </w:style>
  <w:style w:type="paragraph" w:customStyle="1" w:styleId="ZTD">
    <w:name w:val="ZTD"/>
    <w:basedOn w:val="ZB"/>
    <w:rsid w:val="008F055E"/>
    <w:pPr>
      <w:framePr w:hRule="auto" w:wrap="notBeside" w:y="852"/>
    </w:pPr>
    <w:rPr>
      <w:i w:val="0"/>
      <w:sz w:val="40"/>
    </w:rPr>
  </w:style>
  <w:style w:type="paragraph" w:customStyle="1" w:styleId="ZV">
    <w:name w:val="ZV"/>
    <w:basedOn w:val="ZU"/>
    <w:rsid w:val="008F055E"/>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6">
    <w:name w:val="List Paragraph"/>
    <w:basedOn w:val="a"/>
    <w:uiPriority w:val="34"/>
    <w:qFormat/>
    <w:rsid w:val="00D272AB"/>
    <w:pPr>
      <w:ind w:leftChars="400" w:left="800"/>
    </w:pPr>
    <w:rPr>
      <w:rFonts w:eastAsia="MS Mincho"/>
    </w:rPr>
  </w:style>
  <w:style w:type="paragraph" w:styleId="a7">
    <w:name w:val="Body Text"/>
    <w:basedOn w:val="a"/>
    <w:link w:val="Char"/>
    <w:rsid w:val="00D272AB"/>
    <w:rPr>
      <w:rFonts w:eastAsia="바탕"/>
    </w:rPr>
  </w:style>
  <w:style w:type="character" w:customStyle="1" w:styleId="Char">
    <w:name w:val="본문 Char"/>
    <w:basedOn w:val="a0"/>
    <w:link w:val="a7"/>
    <w:rsid w:val="00D272AB"/>
    <w:rPr>
      <w:rFonts w:eastAsia="바탕"/>
      <w:lang w:eastAsia="en-US"/>
    </w:rPr>
  </w:style>
  <w:style w:type="character" w:customStyle="1" w:styleId="msoins0">
    <w:name w:val="msoins"/>
    <w:basedOn w:val="a0"/>
    <w:rsid w:val="00D272AB"/>
  </w:style>
  <w:style w:type="paragraph" w:styleId="a8">
    <w:name w:val="Balloon Text"/>
    <w:basedOn w:val="a"/>
    <w:link w:val="Char0"/>
    <w:rsid w:val="00D272AB"/>
    <w:pPr>
      <w:spacing w:after="0"/>
    </w:pPr>
    <w:rPr>
      <w:rFonts w:ascii="Cambria" w:eastAsia="MS Gothic" w:hAnsi="Cambria"/>
      <w:sz w:val="18"/>
      <w:szCs w:val="18"/>
    </w:rPr>
  </w:style>
  <w:style w:type="character" w:customStyle="1" w:styleId="Char0">
    <w:name w:val="풍선 도움말 텍스트 Char"/>
    <w:basedOn w:val="a0"/>
    <w:link w:val="a8"/>
    <w:rsid w:val="00D272AB"/>
    <w:rPr>
      <w:rFonts w:ascii="Cambria" w:eastAsia="MS Gothic" w:hAnsi="Cambria" w:cs="Times New Roman"/>
      <w:sz w:val="18"/>
      <w:szCs w:val="18"/>
      <w:lang w:eastAsia="en-US"/>
    </w:rPr>
  </w:style>
  <w:style w:type="character" w:styleId="a9">
    <w:name w:val="footnote reference"/>
    <w:basedOn w:val="a0"/>
    <w:rsid w:val="008F055E"/>
    <w:rPr>
      <w:b/>
      <w:position w:val="6"/>
      <w:sz w:val="16"/>
    </w:rPr>
  </w:style>
  <w:style w:type="paragraph" w:styleId="aa">
    <w:name w:val="footnote text"/>
    <w:basedOn w:val="a"/>
    <w:link w:val="Char1"/>
    <w:rsid w:val="008F055E"/>
    <w:pPr>
      <w:keepLines/>
      <w:spacing w:after="0"/>
      <w:ind w:left="454" w:hanging="454"/>
    </w:pPr>
    <w:rPr>
      <w:sz w:val="16"/>
    </w:rPr>
  </w:style>
  <w:style w:type="character" w:customStyle="1" w:styleId="Char1">
    <w:name w:val="각주 텍스트 Char"/>
    <w:basedOn w:val="a0"/>
    <w:link w:val="aa"/>
    <w:rsid w:val="008F055E"/>
    <w:rPr>
      <w:sz w:val="16"/>
    </w:rPr>
  </w:style>
  <w:style w:type="paragraph" w:styleId="11">
    <w:name w:val="index 1"/>
    <w:basedOn w:val="a"/>
    <w:rsid w:val="008F055E"/>
    <w:pPr>
      <w:keepLines/>
      <w:spacing w:after="0"/>
    </w:pPr>
  </w:style>
  <w:style w:type="paragraph" w:styleId="22">
    <w:name w:val="index 2"/>
    <w:basedOn w:val="11"/>
    <w:rsid w:val="008F055E"/>
    <w:pPr>
      <w:ind w:left="284"/>
    </w:pPr>
  </w:style>
  <w:style w:type="paragraph" w:styleId="ab">
    <w:name w:val="List Bullet"/>
    <w:basedOn w:val="a5"/>
    <w:rsid w:val="008F055E"/>
  </w:style>
  <w:style w:type="paragraph" w:styleId="23">
    <w:name w:val="List Bullet 2"/>
    <w:basedOn w:val="ab"/>
    <w:rsid w:val="008F055E"/>
    <w:pPr>
      <w:ind w:left="851"/>
    </w:pPr>
  </w:style>
  <w:style w:type="paragraph" w:styleId="32">
    <w:name w:val="List Bullet 3"/>
    <w:basedOn w:val="23"/>
    <w:rsid w:val="008F055E"/>
    <w:pPr>
      <w:ind w:left="1135"/>
    </w:pPr>
  </w:style>
  <w:style w:type="paragraph" w:styleId="42">
    <w:name w:val="List Bullet 4"/>
    <w:basedOn w:val="32"/>
    <w:rsid w:val="008F055E"/>
    <w:pPr>
      <w:ind w:left="1418"/>
    </w:pPr>
  </w:style>
  <w:style w:type="paragraph" w:styleId="52">
    <w:name w:val="List Bullet 5"/>
    <w:basedOn w:val="42"/>
    <w:rsid w:val="008F055E"/>
    <w:pPr>
      <w:ind w:left="1702"/>
    </w:pPr>
  </w:style>
  <w:style w:type="paragraph" w:styleId="ac">
    <w:name w:val="List Number"/>
    <w:basedOn w:val="a5"/>
    <w:rsid w:val="008F055E"/>
  </w:style>
  <w:style w:type="paragraph" w:styleId="24">
    <w:name w:val="List Number 2"/>
    <w:basedOn w:val="ac"/>
    <w:rsid w:val="008F055E"/>
    <w:pPr>
      <w:ind w:left="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relyOnVML/>
  <w:allowPNG/>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oleObject" Target="embeddings/oleObject2.bin"/><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oleObject6.bin"/><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emf"/><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1</Pages>
  <Words>7591</Words>
  <Characters>43270</Characters>
  <Application>Microsoft Office Word</Application>
  <DocSecurity>0</DocSecurity>
  <Lines>360</Lines>
  <Paragraphs>101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50760</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030</cp:lastModifiedBy>
  <cp:revision>3</cp:revision>
  <dcterms:created xsi:type="dcterms:W3CDTF">2017-09-04T23:42:00Z</dcterms:created>
  <dcterms:modified xsi:type="dcterms:W3CDTF">2017-09-04T23:42:00Z</dcterms:modified>
</cp:coreProperties>
</file>